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85" w:rsidRPr="005B31B1"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5B31B1">
        <w:rPr>
          <w:rFonts w:ascii="Times New Roman" w:eastAsia="Times New Roman" w:hAnsi="Times New Roman" w:cs="Times New Roman"/>
          <w:vanish/>
          <w:sz w:val="24"/>
          <w:szCs w:val="24"/>
          <w:lang w:eastAsia="tr-TR"/>
        </w:rPr>
        <w:t>Formun Üstü</w:t>
      </w:r>
    </w:p>
    <w:p w:rsidR="00E27285" w:rsidRPr="005B31B1" w:rsidRDefault="00E27285" w:rsidP="00E27285">
      <w:pPr>
        <w:shd w:val="clear" w:color="auto" w:fill="FFFFFF"/>
        <w:spacing w:after="0" w:line="300" w:lineRule="atLeast"/>
        <w:ind w:firstLine="851"/>
        <w:jc w:val="center"/>
        <w:rPr>
          <w:rFonts w:ascii="Times New Roman" w:eastAsia="Times New Roman" w:hAnsi="Times New Roman" w:cs="Times New Roman"/>
          <w:vanish/>
          <w:sz w:val="24"/>
          <w:szCs w:val="24"/>
          <w:lang w:eastAsia="tr-TR"/>
        </w:rPr>
      </w:pPr>
      <w:r w:rsidRPr="005B31B1">
        <w:rPr>
          <w:rFonts w:ascii="Times New Roman" w:eastAsia="Times New Roman" w:hAnsi="Times New Roman" w:cs="Times New Roman"/>
          <w:noProof/>
          <w:vanish/>
          <w:sz w:val="24"/>
          <w:szCs w:val="24"/>
          <w:lang w:eastAsia="tr-TR"/>
        </w:rPr>
        <w:drawing>
          <wp:inline distT="0" distB="0" distL="0" distR="0" wp14:anchorId="1C8071B0" wp14:editId="0696236A">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5B31B1" w:rsidRDefault="00E27285" w:rsidP="00E27285">
      <w:pPr>
        <w:shd w:val="clear" w:color="auto" w:fill="FFFFFF"/>
        <w:spacing w:after="100" w:line="300" w:lineRule="atLeast"/>
        <w:ind w:firstLine="851"/>
        <w:jc w:val="center"/>
        <w:rPr>
          <w:rFonts w:ascii="Times New Roman" w:eastAsia="Times New Roman" w:hAnsi="Times New Roman" w:cs="Times New Roman"/>
          <w:vanish/>
          <w:sz w:val="24"/>
          <w:szCs w:val="24"/>
          <w:lang w:eastAsia="tr-TR"/>
        </w:rPr>
      </w:pPr>
      <w:r w:rsidRPr="005B31B1">
        <w:rPr>
          <w:rFonts w:ascii="Times New Roman" w:eastAsia="Times New Roman" w:hAnsi="Times New Roman" w:cs="Times New Roman"/>
          <w:noProof/>
          <w:vanish/>
          <w:sz w:val="24"/>
          <w:szCs w:val="24"/>
          <w:lang w:eastAsia="tr-TR"/>
        </w:rPr>
        <w:drawing>
          <wp:inline distT="0" distB="0" distL="0" distR="0" wp14:anchorId="73B935C7" wp14:editId="23511200">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4"/>
      </w:tblGrid>
      <w:tr w:rsidR="00DE2B33" w:rsidRPr="005B31B1"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DE2B33" w:rsidRPr="005B31B1">
              <w:trPr>
                <w:tblCellSpacing w:w="15" w:type="dxa"/>
                <w:hidden/>
              </w:trPr>
              <w:tc>
                <w:tcPr>
                  <w:tcW w:w="0" w:type="auto"/>
                  <w:shd w:val="clear" w:color="auto" w:fill="FFFFFF"/>
                  <w:vAlign w:val="center"/>
                  <w:hideMark/>
                </w:tcPr>
                <w:p w:rsidR="00E27285" w:rsidRPr="005B31B1" w:rsidRDefault="00E27285" w:rsidP="00E27285">
                  <w:pPr>
                    <w:spacing w:after="0" w:line="300" w:lineRule="atLeast"/>
                    <w:ind w:firstLine="851"/>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DE2B33" w:rsidRPr="005B31B1">
                    <w:trPr>
                      <w:tblCellSpacing w:w="15" w:type="dxa"/>
                      <w:jc w:val="center"/>
                    </w:trPr>
                    <w:tc>
                      <w:tcPr>
                        <w:tcW w:w="0" w:type="auto"/>
                        <w:vAlign w:val="center"/>
                        <w:hideMark/>
                      </w:tcPr>
                      <w:p w:rsidR="00E27285" w:rsidRPr="005B31B1" w:rsidRDefault="00E27285" w:rsidP="00E27285">
                        <w:pPr>
                          <w:spacing w:after="0" w:line="240" w:lineRule="auto"/>
                          <w:ind w:firstLine="567"/>
                          <w:jc w:val="center"/>
                          <w:rPr>
                            <w:rFonts w:ascii="Times New Roman" w:eastAsia="Times New Roman" w:hAnsi="Times New Roman" w:cs="Times New Roman"/>
                            <w:b/>
                            <w:bCs/>
                            <w:sz w:val="24"/>
                            <w:szCs w:val="24"/>
                            <w:lang w:eastAsia="tr-TR"/>
                          </w:rPr>
                        </w:pPr>
                        <w:r w:rsidRPr="005B31B1">
                          <w:rPr>
                            <w:rFonts w:ascii="Times New Roman" w:eastAsia="Times New Roman" w:hAnsi="Times New Roman" w:cs="Times New Roman"/>
                            <w:b/>
                            <w:bCs/>
                            <w:sz w:val="24"/>
                            <w:szCs w:val="24"/>
                            <w:lang w:eastAsia="tr-TR"/>
                          </w:rPr>
                          <w:t>MİLLÎ EĞİTİM BAKANLIĞI ORTAÖĞRETİM KURUMLARI YÖNETMELİĞİ</w:t>
                        </w:r>
                      </w:p>
                      <w:p w:rsidR="00A365F6" w:rsidRPr="005B31B1" w:rsidRDefault="00A365F6" w:rsidP="00E27285">
                        <w:pPr>
                          <w:spacing w:after="0" w:line="240" w:lineRule="auto"/>
                          <w:ind w:firstLine="567"/>
                          <w:jc w:val="center"/>
                          <w:rPr>
                            <w:rFonts w:ascii="Times New Roman" w:eastAsia="Times New Roman" w:hAnsi="Times New Roman" w:cs="Times New Roman"/>
                            <w:b/>
                            <w:bCs/>
                            <w:sz w:val="24"/>
                            <w:szCs w:val="24"/>
                            <w:lang w:eastAsia="tr-TR"/>
                          </w:rPr>
                        </w:pPr>
                      </w:p>
                      <w:p w:rsidR="00A365F6" w:rsidRPr="005B31B1" w:rsidRDefault="00AA3599" w:rsidP="00A365F6">
                        <w:pPr>
                          <w:pStyle w:val="xdefault"/>
                          <w:shd w:val="clear" w:color="auto" w:fill="FFFFFF"/>
                          <w:spacing w:before="0" w:beforeAutospacing="0" w:after="0" w:afterAutospacing="0"/>
                        </w:pPr>
                        <w:r w:rsidRPr="005B31B1">
                          <w:t xml:space="preserve">  </w:t>
                        </w:r>
                        <w:r w:rsidR="00A365F6" w:rsidRPr="005B31B1">
                          <w:t>1) 7/9/2013-28758 RG</w:t>
                        </w:r>
                        <w:r w:rsidRPr="005B31B1">
                          <w:t xml:space="preserve">  </w:t>
                        </w:r>
                        <w:r w:rsidR="00A365F6" w:rsidRPr="005B31B1">
                          <w:t>2)</w:t>
                        </w:r>
                        <w:r w:rsidRPr="005B31B1">
                          <w:t xml:space="preserve"> </w:t>
                        </w:r>
                        <w:r w:rsidR="00A365F6" w:rsidRPr="005B31B1">
                          <w:t>19/2/2014-28918 RG</w:t>
                        </w:r>
                        <w:r w:rsidR="00C11D3E" w:rsidRPr="005B31B1">
                          <w:t xml:space="preserve"> </w:t>
                        </w:r>
                        <w:r w:rsidRPr="005B31B1">
                          <w:t xml:space="preserve">  </w:t>
                        </w:r>
                        <w:r w:rsidR="00A365F6" w:rsidRPr="005B31B1">
                          <w:t>3) 21/6/2014-29037 RG</w:t>
                        </w:r>
                        <w:r w:rsidR="00C11D3E" w:rsidRPr="005B31B1">
                          <w:t xml:space="preserve"> </w:t>
                        </w:r>
                        <w:r w:rsidRPr="005B31B1">
                          <w:t xml:space="preserve">  </w:t>
                        </w:r>
                        <w:r w:rsidR="00A365F6" w:rsidRPr="005B31B1">
                          <w:t>4) 13/9/2014-29118 RG</w:t>
                        </w:r>
                        <w:r w:rsidR="00C11D3E" w:rsidRPr="005B31B1">
                          <w:t xml:space="preserve"> </w:t>
                        </w:r>
                        <w:r w:rsidRPr="005B31B1">
                          <w:t xml:space="preserve">  </w:t>
                        </w:r>
                        <w:r w:rsidR="00A365F6" w:rsidRPr="005B31B1">
                          <w:t>5) 19/9/2014-29124 RG</w:t>
                        </w:r>
                        <w:r w:rsidR="00C11D3E" w:rsidRPr="005B31B1">
                          <w:t xml:space="preserve"> </w:t>
                        </w:r>
                        <w:r w:rsidRPr="005B31B1">
                          <w:t xml:space="preserve">  </w:t>
                        </w:r>
                        <w:r w:rsidR="00A365F6" w:rsidRPr="005B31B1">
                          <w:t>6) 1/7/2015-29403 RG</w:t>
                        </w:r>
                        <w:r w:rsidR="00C11D3E" w:rsidRPr="005B31B1">
                          <w:t xml:space="preserve"> </w:t>
                        </w:r>
                        <w:r w:rsidRPr="005B31B1">
                          <w:t xml:space="preserve">  </w:t>
                        </w:r>
                        <w:r w:rsidR="00A365F6" w:rsidRPr="005B31B1">
                          <w:t>7) 28/10/2016-29871 RG</w:t>
                        </w:r>
                      </w:p>
                      <w:p w:rsidR="00A365F6" w:rsidRPr="005B31B1" w:rsidRDefault="00AA3599" w:rsidP="00C11D3E">
                        <w:pPr>
                          <w:pStyle w:val="xdefault"/>
                          <w:shd w:val="clear" w:color="auto" w:fill="FFFFFF"/>
                          <w:spacing w:before="0" w:beforeAutospacing="0" w:after="0" w:afterAutospacing="0"/>
                        </w:pPr>
                        <w:r w:rsidRPr="005B31B1">
                          <w:t xml:space="preserve">  </w:t>
                        </w:r>
                        <w:r w:rsidR="00A365F6" w:rsidRPr="005B31B1">
                          <w:t>8) 26/3/2017-30019 RG</w:t>
                        </w:r>
                        <w:r w:rsidR="00C11D3E" w:rsidRPr="005B31B1">
                          <w:t xml:space="preserve"> </w:t>
                        </w:r>
                        <w:r w:rsidRPr="005B31B1">
                          <w:t xml:space="preserve">  </w:t>
                        </w:r>
                        <w:r w:rsidR="00A365F6" w:rsidRPr="005B31B1">
                          <w:t>9) 16/9/2017-30182 RG</w:t>
                        </w:r>
                        <w:r w:rsidR="00C11D3E" w:rsidRPr="005B31B1">
                          <w:t xml:space="preserve"> </w:t>
                        </w:r>
                        <w:r w:rsidR="00A365F6" w:rsidRPr="005B31B1">
                          <w:t>10) 14/2/2018-30332 RG</w:t>
                        </w:r>
                      </w:p>
                      <w:p w:rsidR="005B31B1" w:rsidRPr="00705CF0" w:rsidRDefault="00DE2B33" w:rsidP="0060069C">
                        <w:pPr>
                          <w:pStyle w:val="xmsonormal"/>
                          <w:shd w:val="clear" w:color="auto" w:fill="FFFFFF"/>
                          <w:spacing w:before="0" w:beforeAutospacing="0" w:after="0" w:afterAutospacing="0"/>
                        </w:pPr>
                        <w:r w:rsidRPr="005B31B1">
                          <w:rPr>
                            <w:b/>
                          </w:rPr>
                          <w:t>11)</w:t>
                        </w:r>
                        <w:r w:rsidRPr="005B31B1">
                          <w:t xml:space="preserve"> 1/9/2018- 30522 RG</w:t>
                        </w:r>
                        <w:r w:rsidR="0060069C">
                          <w:t xml:space="preserve">     12 )</w:t>
                        </w:r>
                        <w:r w:rsidR="0060069C">
                          <w:rPr>
                            <w:rFonts w:ascii="Calibri" w:hAnsi="Calibri"/>
                            <w:color w:val="1C283D"/>
                          </w:rPr>
                          <w:t xml:space="preserve"> 05.09.2019 -30839 RG</w:t>
                        </w:r>
                        <w:r w:rsidR="0060069C" w:rsidRPr="005B31B1">
                          <w:rPr>
                            <w:rFonts w:ascii="Arial" w:hAnsi="Arial" w:cs="Arial"/>
                            <w:vanish/>
                          </w:rPr>
                          <w:t xml:space="preserve"> </w:t>
                        </w:r>
                        <w:r w:rsidR="005B31B1" w:rsidRPr="005B31B1">
                          <w:rPr>
                            <w:rFonts w:ascii="Arial" w:hAnsi="Arial" w:cs="Arial"/>
                            <w:vanish/>
                          </w:rPr>
                          <w:t>Formun Üstü</w:t>
                        </w:r>
                      </w:p>
                      <w:p w:rsidR="005B31B1" w:rsidRPr="005B31B1" w:rsidRDefault="005B31B1" w:rsidP="005B31B1">
                        <w:pPr>
                          <w:shd w:val="clear" w:color="auto" w:fill="FFFFFF"/>
                          <w:spacing w:after="100" w:line="300" w:lineRule="atLeast"/>
                          <w:ind w:firstLine="851"/>
                          <w:jc w:val="center"/>
                          <w:rPr>
                            <w:rFonts w:ascii="Arial" w:eastAsia="Times New Roman" w:hAnsi="Arial" w:cs="Arial"/>
                            <w:vanish/>
                            <w:color w:val="1C283D"/>
                            <w:sz w:val="24"/>
                            <w:szCs w:val="24"/>
                            <w:lang w:eastAsia="tr-TR"/>
                          </w:rPr>
                        </w:pPr>
                      </w:p>
                      <w:tbl>
                        <w:tblPr>
                          <w:tblW w:w="5000" w:type="pct"/>
                          <w:tblCellSpacing w:w="0" w:type="dxa"/>
                          <w:tblCellMar>
                            <w:left w:w="0" w:type="dxa"/>
                            <w:right w:w="0" w:type="dxa"/>
                          </w:tblCellMar>
                          <w:tblLook w:val="04A0" w:firstRow="1" w:lastRow="0" w:firstColumn="1" w:lastColumn="0" w:noHBand="0" w:noVBand="1"/>
                        </w:tblPr>
                        <w:tblGrid>
                          <w:gridCol w:w="9174"/>
                        </w:tblGrid>
                        <w:tr w:rsidR="005B31B1" w:rsidRPr="005B31B1" w:rsidTr="005B31B1">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74"/>
                              </w:tblGrid>
                              <w:tr w:rsidR="005B31B1" w:rsidRPr="005B31B1">
                                <w:trPr>
                                  <w:tblCellSpacing w:w="15" w:type="dxa"/>
                                  <w:hidden/>
                                </w:trPr>
                                <w:tc>
                                  <w:tcPr>
                                    <w:tcW w:w="0" w:type="auto"/>
                                    <w:shd w:val="clear" w:color="auto" w:fill="FFFFFF"/>
                                    <w:vAlign w:val="center"/>
                                    <w:hideMark/>
                                  </w:tcPr>
                                  <w:p w:rsidR="005B31B1" w:rsidRPr="005B31B1" w:rsidRDefault="005B31B1" w:rsidP="005B31B1">
                                    <w:pPr>
                                      <w:spacing w:after="0" w:line="300" w:lineRule="atLeast"/>
                                      <w:ind w:firstLine="851"/>
                                      <w:jc w:val="center"/>
                                      <w:rPr>
                                        <w:rFonts w:ascii="Arial" w:eastAsia="Times New Roman" w:hAnsi="Arial" w:cs="Arial"/>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84"/>
                                    </w:tblGrid>
                                    <w:tr w:rsidR="005B31B1" w:rsidRPr="005B31B1">
                                      <w:trPr>
                                        <w:tblCellSpacing w:w="15" w:type="dxa"/>
                                        <w:jc w:val="center"/>
                                      </w:trPr>
                                      <w:tc>
                                        <w:tcPr>
                                          <w:tcW w:w="0" w:type="auto"/>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BİRİNCİ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Genel Hükümler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BİRİNCİ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Amaç, Kapsam, Dayanak ve Tanımlar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Amaç</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w:t>
                                          </w:r>
                                          <w:r w:rsidRPr="005B31B1">
                                            <w:rPr>
                                              <w:rFonts w:ascii="Calibri" w:eastAsia="Times New Roman" w:hAnsi="Calibri"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Kapsam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w:t>
                                          </w:r>
                                          <w:r w:rsidRPr="005B31B1">
                                            <w:rPr>
                                              <w:rFonts w:ascii="Calibri" w:eastAsia="Times New Roman" w:hAnsi="Calibri"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Dayanak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Gazete’de yayımlanan 1 sayılı Cumhurbaşkanlığı Teşkilatı Hakkında Cumhurbaşkanlığı Kararnamesinin 301 inci maddesine dayanılarak hazırlanmıştır.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Tanımlar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w:t>
                                          </w:r>
                                          <w:r w:rsidRPr="005B31B1">
                                            <w:rPr>
                                              <w:rFonts w:ascii="Calibri" w:eastAsia="Times New Roman" w:hAnsi="Calibri" w:cs="Times New Roman"/>
                                              <w:color w:val="1C283D"/>
                                              <w:sz w:val="24"/>
                                              <w:szCs w:val="24"/>
                                              <w:lang w:eastAsia="tr-TR"/>
                                            </w:rPr>
                                            <w:t>- (1) Bu Yönetmelikte geçen;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Bakanlık: Millî Eğitim Bakanlığını,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Bilişim araçları: Ses ve görüntü kaydı yapma özelliği olan cep telefonu, kamera, tablet, bilgisayar, akıllı saat ve benzeri araçları,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Dal: Mesleki ve teknik ortaöğretim programlarında uygulanan bir alan altında belirli </w:t>
                                          </w:r>
                                          <w:r w:rsidRPr="005B31B1">
                                            <w:rPr>
                                              <w:rFonts w:ascii="Calibri" w:eastAsia="Times New Roman" w:hAnsi="Calibri" w:cs="Times New Roman"/>
                                              <w:color w:val="1C283D"/>
                                              <w:sz w:val="24"/>
                                              <w:szCs w:val="24"/>
                                              <w:lang w:eastAsia="tr-TR"/>
                                            </w:rPr>
                                            <w:lastRenderedPageBreak/>
                                            <w:t>konularda uzmanlaşmaya yönelik bilgi, beceri, tutum, davranış gerektiren ve istihdam imkânı sağlayan işkollarından her birini,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Ders yılı: Derslerin başladığı tarihten kesildiği tarihe kadar geçen süreyi,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Dönem: Ders yılının başladığı tarihten yarıyıl tatiline, yarıyıl tatili bitiminden ders kesimine kadar geçen süreyi,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e-Okul: Eğitim, öğretim ve yönetimle ilgili iş ve işlemlerin elektronik ortamda yürütüldüğü ve bilgilerin muhafaza edildiği sistemi,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Geçiş: Öğrencilerin farklı program, tür, alan, dal veya ortaöğretim kurumları arasında yapılan değişikliği,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i)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l) Nakil: Aynı tür program, alan veya dalda öğrenim gören öğrencilerin ortaöğretim kurumları arasında yer değişikliğini,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m) Ortaöğretim Kurumu: Ortaokul veya imam-hatip ortaokulundan sonra </w:t>
                                          </w:r>
                                          <w:r w:rsidRPr="005B31B1">
                                            <w:rPr>
                                              <w:rFonts w:ascii="Calibri" w:eastAsia="Times New Roman" w:hAnsi="Calibri" w:cs="Times New Roman"/>
                                              <w:b/>
                                              <w:bCs/>
                                              <w:color w:val="1C283D"/>
                                              <w:sz w:val="24"/>
                                              <w:szCs w:val="24"/>
                                              <w:lang w:eastAsia="tr-TR"/>
                                            </w:rPr>
                                            <w:t>(Ek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hazırlık sınıfları hariç</w:t>
                                          </w:r>
                                          <w:r w:rsidRPr="005B31B1">
                                            <w:rPr>
                                              <w:rFonts w:ascii="Calibri" w:eastAsia="Times New Roman" w:hAnsi="Calibri" w:cs="Times New Roman"/>
                                              <w:color w:val="1C283D"/>
                                              <w:sz w:val="24"/>
                                              <w:szCs w:val="24"/>
                                              <w:lang w:eastAsia="tr-TR"/>
                                            </w:rPr>
                                            <w:t xml:space="preserve"> dört yıllık eğitim ve öğretim veren, resmî ve özel örgün eğitim okul ve kurumlarının her birini,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o)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Öğrenci: Ortaöğretim kurumlarında örgün eğitim görenler ile mesleki eğitim merkezlerinde kalfalık ve ustalık eğitimi görenleri,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 Öğrenme Kazanımları: Herhangi bir öğrenme sürecinin tamamlanmasından sonra bireyin sahip olduğu bilgi, beceri ve yetkinlikleri,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p)</w:t>
                                          </w:r>
                                          <w:r w:rsidRPr="005B31B1">
                                            <w:rPr>
                                              <w:rFonts w:ascii="Calibri" w:eastAsia="Times New Roman" w:hAnsi="Calibri" w:cs="Times New Roman"/>
                                              <w:b/>
                                              <w:bCs/>
                                              <w:color w:val="1C283D"/>
                                              <w:sz w:val="24"/>
                                              <w:szCs w:val="24"/>
                                              <w:lang w:eastAsia="tr-TR"/>
                                            </w:rPr>
                                            <w:t xml:space="preserve">(Değişik:RG-13/9/2014-29118) </w:t>
                                          </w:r>
                                          <w:r w:rsidRPr="005B31B1">
                                            <w:rPr>
                                              <w:rFonts w:ascii="Calibri" w:eastAsia="Times New Roman" w:hAnsi="Calibri" w:cs="Times New Roman"/>
                                              <w:color w:val="1C283D"/>
                                              <w:sz w:val="24"/>
                                              <w:szCs w:val="24"/>
                                              <w:lang w:eastAsia="tr-TR"/>
                                            </w:rPr>
                                            <w:t>Öğretim yılı/eğitim ve öğretim yılı: Ders yılının başladığı tarihten ertesi ders yılının başladığı tarihe kadar geçen süreyi,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r) Ölçme araçları: Öğrencilerin bilgi, beceri ve kazanımlarının ölçülmesinde başvurulacak yazılı ve uygulamalı sınavlar, performans çalışması ve projeyi,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s) </w:t>
                                          </w:r>
                                          <w:r w:rsidRPr="005B31B1">
                                            <w:rPr>
                                              <w:rFonts w:ascii="Calibri" w:eastAsia="Times New Roman" w:hAnsi="Calibri" w:cs="Times New Roman"/>
                                              <w:b/>
                                              <w:bCs/>
                                              <w:color w:val="1C283D"/>
                                              <w:sz w:val="24"/>
                                              <w:szCs w:val="24"/>
                                              <w:lang w:eastAsia="tr-TR"/>
                                            </w:rPr>
                                            <w:t xml:space="preserve">(Değişik:RG-13/9/2014-29118) </w:t>
                                          </w:r>
                                          <w:r w:rsidRPr="005B31B1">
                                            <w:rPr>
                                              <w:rFonts w:ascii="Calibri" w:eastAsia="Times New Roman" w:hAnsi="Calibri"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t) Sınav analizi: Sınav sonuçlarının soru, şube ve sınıf bazında ayrıntılı olarak değerlendirilmesi,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u) </w:t>
                                          </w:r>
                                          <w:r w:rsidRPr="005B31B1">
                                            <w:rPr>
                                              <w:rFonts w:ascii="Calibri" w:eastAsia="Times New Roman" w:hAnsi="Calibri" w:cs="Times New Roman"/>
                                              <w:b/>
                                              <w:bCs/>
                                              <w:color w:val="1C283D"/>
                                              <w:sz w:val="24"/>
                                              <w:szCs w:val="24"/>
                                              <w:lang w:eastAsia="tr-TR"/>
                                            </w:rPr>
                                            <w:t xml:space="preserve">(Mülga:RG-13/9/2014-29118)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ü)</w:t>
                                          </w:r>
                                          <w:r w:rsidRPr="005B31B1">
                                            <w:rPr>
                                              <w:rFonts w:ascii="Calibri" w:eastAsia="Times New Roman" w:hAnsi="Calibri" w:cs="Times New Roman"/>
                                              <w:b/>
                                              <w:bCs/>
                                              <w:color w:val="1C283D"/>
                                              <w:sz w:val="24"/>
                                              <w:szCs w:val="24"/>
                                              <w:lang w:eastAsia="tr-TR"/>
                                            </w:rPr>
                                            <w:t xml:space="preserve">(Değişik:RG-13/9/2014-29118) </w:t>
                                          </w:r>
                                          <w:r w:rsidRPr="005B31B1">
                                            <w:rPr>
                                              <w:rFonts w:ascii="Calibri" w:eastAsia="Times New Roman" w:hAnsi="Calibri"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Yüz yüze eğitim: İşletmelerde meslek eğitimi ve staj kapsamında yapılan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y) Zümre öğretmenler kurulu: Aynı dersi okutan öğretmenlerle varsa diğer eğitici personelden oluşan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z)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 Kalfalık ve ustalık eğitimi ile mesleki ve teknik kurs programlarının uygulandığı eğitim kurumunu,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aa) </w:t>
                                          </w:r>
                                          <w:r w:rsidRPr="005B31B1">
                                            <w:rPr>
                                              <w:rFonts w:ascii="Calibri" w:eastAsia="Times New Roman" w:hAnsi="Calibri" w:cs="Times New Roman"/>
                                              <w:b/>
                                              <w:bCs/>
                                              <w:color w:val="1C283D"/>
                                              <w:sz w:val="24"/>
                                              <w:szCs w:val="24"/>
                                              <w:lang w:eastAsia="tr-TR"/>
                                            </w:rPr>
                                            <w:t>(Ek:RG-26/3/2017-30019) (Mülga:RG-1/9/2018-30522)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bb)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Önceki öğrenme: Bireylerin örgün, yaygın ve/veya serbest öğrenme yoluyla edinmiş olduğu öğrenme kazanımlarını,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cc)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Destek eğitim odası: Tam zamanlı </w:t>
                                          </w:r>
                                          <w:r w:rsidRPr="005B31B1">
                                            <w:rPr>
                                              <w:rFonts w:ascii="Calibri" w:eastAsia="Times New Roman" w:hAnsi="Calibri" w:cs="Times New Roman"/>
                                              <w:b/>
                                              <w:bCs/>
                                              <w:color w:val="1C283D"/>
                                              <w:sz w:val="24"/>
                                              <w:szCs w:val="24"/>
                                              <w:lang w:eastAsia="tr-TR"/>
                                            </w:rPr>
                                            <w:t xml:space="preserve">(Değişik ibare:RG-5/9/2019-30879)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yoluyla eğitimlerine devam eden öğrenciler ile özel yetenekli öğrencilere ihtiyaç duydukları alanlarda destek eğitim hizmetleri verilmesi için düzenlenmiş ortamı,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çç)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dd)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ee)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Kurum: Millî Eğitim Bakanlığına bağlı her derece ve türdeki okul, merkez, pansiyon, uygulama oteli, öğretmen akademisi ve hizmetiçi eğitim enstitüsü, olgunlaşma enstitüsü ile sosyal tesisleri,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ff)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gg)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ğğ) </w:t>
                                          </w:r>
                                          <w:r w:rsidRPr="005B31B1">
                                            <w:rPr>
                                              <w:rFonts w:ascii="Calibri" w:eastAsia="Times New Roman" w:hAnsi="Calibri" w:cs="Times New Roman"/>
                                              <w:b/>
                                              <w:bCs/>
                                              <w:color w:val="1C283D"/>
                                              <w:sz w:val="24"/>
                                              <w:szCs w:val="24"/>
                                              <w:lang w:eastAsia="tr-TR"/>
                                            </w:rPr>
                                            <w:t>(Ek:RG-14/2/2018-30332)</w:t>
                                          </w:r>
                                          <w:r w:rsidRPr="005B31B1">
                                            <w:rPr>
                                              <w:rFonts w:ascii="Calibri" w:eastAsia="Times New Roman" w:hAnsi="Calibri" w:cs="Times New Roman"/>
                                              <w:color w:val="1C283D"/>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hh) </w:t>
                                          </w:r>
                                          <w:r w:rsidRPr="005B31B1">
                                            <w:rPr>
                                              <w:rFonts w:ascii="Calibri" w:eastAsia="Times New Roman" w:hAnsi="Calibri" w:cs="Times New Roman"/>
                                              <w:b/>
                                              <w:bCs/>
                                              <w:color w:val="1C283D"/>
                                              <w:sz w:val="24"/>
                                              <w:szCs w:val="24"/>
                                              <w:lang w:eastAsia="tr-TR"/>
                                            </w:rPr>
                                            <w:t>(Ek:RG-14/2/2018-30332)</w:t>
                                          </w:r>
                                          <w:r w:rsidRPr="005B31B1">
                                            <w:rPr>
                                              <w:rFonts w:ascii="Calibri" w:eastAsia="Times New Roman" w:hAnsi="Calibri" w:cs="Times New Roman"/>
                                              <w:color w:val="1C283D"/>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ıı) </w:t>
                                          </w:r>
                                          <w:r w:rsidRPr="005B31B1">
                                            <w:rPr>
                                              <w:rFonts w:ascii="Calibri" w:eastAsia="Times New Roman" w:hAnsi="Calibri" w:cs="Times New Roman"/>
                                              <w:b/>
                                              <w:bCs/>
                                              <w:color w:val="1C283D"/>
                                              <w:sz w:val="24"/>
                                              <w:szCs w:val="24"/>
                                              <w:lang w:eastAsia="tr-TR"/>
                                            </w:rPr>
                                            <w:t>(Ek:RG-14/2/2018-30332)</w:t>
                                          </w:r>
                                          <w:r w:rsidRPr="005B31B1">
                                            <w:rPr>
                                              <w:rFonts w:ascii="Calibri" w:eastAsia="Times New Roman" w:hAnsi="Calibri" w:cs="Times New Roman"/>
                                              <w:color w:val="1C283D"/>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ii) </w:t>
                                          </w:r>
                                          <w:r w:rsidRPr="005B31B1">
                                            <w:rPr>
                                              <w:rFonts w:ascii="Calibri" w:eastAsia="Times New Roman" w:hAnsi="Calibri" w:cs="Times New Roman"/>
                                              <w:b/>
                                              <w:bCs/>
                                              <w:color w:val="1C283D"/>
                                              <w:sz w:val="24"/>
                                              <w:szCs w:val="24"/>
                                              <w:lang w:eastAsia="tr-TR"/>
                                            </w:rPr>
                                            <w:t>(Ek:RG-14/2/2018-30332)</w:t>
                                          </w:r>
                                          <w:r w:rsidRPr="005B31B1">
                                            <w:rPr>
                                              <w:rFonts w:ascii="Calibri" w:eastAsia="Times New Roman" w:hAnsi="Calibri" w:cs="Times New Roman"/>
                                              <w:color w:val="1C283D"/>
                                              <w:sz w:val="24"/>
                                              <w:szCs w:val="24"/>
                                              <w:lang w:eastAsia="tr-TR"/>
                                            </w:rPr>
                                            <w:t xml:space="preserve"> Ortaokul başarı puanı (OBP): Ortaokulun 6, 7 ve 8. sınıf </w:t>
                                          </w:r>
                                          <w:r w:rsidRPr="005B31B1">
                                            <w:rPr>
                                              <w:rFonts w:ascii="Calibri" w:eastAsia="Times New Roman" w:hAnsi="Calibri" w:cs="Times New Roman"/>
                                              <w:color w:val="1C283D"/>
                                              <w:sz w:val="24"/>
                                              <w:szCs w:val="24"/>
                                              <w:lang w:eastAsia="tr-TR"/>
                                            </w:rPr>
                                            <w:lastRenderedPageBreak/>
                                            <w:t>seviyesinde alınan yılsonu başarı puanlarının aritmetik ortalamasını,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jj) </w:t>
                                          </w:r>
                                          <w:r w:rsidRPr="005B31B1">
                                            <w:rPr>
                                              <w:rFonts w:ascii="Calibri" w:eastAsia="Times New Roman" w:hAnsi="Calibri" w:cs="Times New Roman"/>
                                              <w:b/>
                                              <w:bCs/>
                                              <w:color w:val="1C283D"/>
                                              <w:sz w:val="24"/>
                                              <w:szCs w:val="24"/>
                                              <w:lang w:eastAsia="tr-TR"/>
                                            </w:rPr>
                                            <w:t>(Ek:RG-14/2/2018-30332)</w:t>
                                          </w:r>
                                          <w:r w:rsidRPr="005B31B1">
                                            <w:rPr>
                                              <w:rFonts w:ascii="Calibri" w:eastAsia="Times New Roman" w:hAnsi="Calibri" w:cs="Times New Roman"/>
                                              <w:color w:val="1C283D"/>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kk) </w:t>
                                          </w:r>
                                          <w:r w:rsidRPr="005B31B1">
                                            <w:rPr>
                                              <w:rFonts w:ascii="Calibri" w:eastAsia="Times New Roman" w:hAnsi="Calibri" w:cs="Times New Roman"/>
                                              <w:b/>
                                              <w:bCs/>
                                              <w:color w:val="1C283D"/>
                                              <w:sz w:val="24"/>
                                              <w:szCs w:val="24"/>
                                              <w:lang w:eastAsia="tr-TR"/>
                                            </w:rPr>
                                            <w:t>(Ek:RG-14/2/2018-30332)</w:t>
                                          </w:r>
                                          <w:r w:rsidRPr="005B31B1">
                                            <w:rPr>
                                              <w:rFonts w:ascii="Calibri" w:eastAsia="Times New Roman" w:hAnsi="Calibri" w:cs="Times New Roman"/>
                                              <w:color w:val="1C283D"/>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ll)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e-Mesem: Mesleki eğitim merkezi programı uygulayan okul/kurumların eğitim, öğretim ve yönetimle ilgili iş ve işlemlerin elektronik ortamda yürütüldüğü ve bilgilerin muhafaza edildiği sistemi,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mm)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İzleme araştırması: Öğrencilerin öğrenme eksikliklerini ortaya koymak için yapılan ölçme çalışmaları ile bu çalışmaların yanında anketlerin de uygulanmasını,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nn)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oo)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Eğitim ortamı: Eğitim kurumu ile kuruma bağlı sosyal tesis, alan, pansiyon ve benzeri eklentiler ile ders işlenen ortamları,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öö)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e-Portfolyo: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pp)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Yerleşim yeri: Eğitim kurumunun bulunduğu köy, belde, ilçe ve merkez ilçe merkezi ile büyükşehir statüsündeki illerin her bir ilçe merkezi ve bağımsız mahallelerini,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ifade eder.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İKİNCİ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İlkeler, Ortaöğretim Kurumlarının Kuruluşu ve Amaçları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İlkeler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w:t>
                                          </w:r>
                                          <w:r w:rsidRPr="005B31B1">
                                            <w:rPr>
                                              <w:rFonts w:ascii="Calibri" w:eastAsia="Times New Roman" w:hAnsi="Calibri"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Ortaöğretim kurumlarının kuruluşu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w:t>
                                          </w:r>
                                          <w:r w:rsidRPr="005B31B1">
                                            <w:rPr>
                                              <w:rFonts w:ascii="Calibri" w:eastAsia="Times New Roman" w:hAnsi="Calibri"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Bu kurumlar;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 xml:space="preserve">(Değişik:RG-21/6/2014-29037) </w:t>
                                          </w:r>
                                          <w:r w:rsidRPr="005B31B1">
                                            <w:rPr>
                                              <w:rFonts w:ascii="Calibri" w:eastAsia="Times New Roman" w:hAnsi="Calibri" w:cs="Times New Roman"/>
                                              <w:color w:val="1C283D"/>
                                              <w:sz w:val="24"/>
                                              <w:szCs w:val="24"/>
                                              <w:lang w:eastAsia="tr-TR"/>
                                            </w:rPr>
                                            <w:t xml:space="preserve">Fen liseleri, sosyal bilimler liseleri, Anadolu liseleri, güzel sanatlar liseleri ve spor liseleri,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 xml:space="preserve">(Değişik:RG-13/9/2014-29118) </w:t>
                                          </w:r>
                                          <w:r w:rsidRPr="005B31B1">
                                            <w:rPr>
                                              <w:rFonts w:ascii="Calibri" w:eastAsia="Times New Roman" w:hAnsi="Calibri" w:cs="Times New Roman"/>
                                              <w:color w:val="1C283D"/>
                                              <w:sz w:val="24"/>
                                              <w:szCs w:val="24"/>
                                              <w:lang w:eastAsia="tr-TR"/>
                                            </w:rPr>
                                            <w:t>Anadolu imam hatip liseleri,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ç) </w:t>
                                          </w:r>
                                          <w:r w:rsidRPr="005B31B1">
                                            <w:rPr>
                                              <w:rFonts w:ascii="Calibri" w:eastAsia="Times New Roman" w:hAnsi="Calibri" w:cs="Times New Roman"/>
                                              <w:b/>
                                              <w:bCs/>
                                              <w:color w:val="1C283D"/>
                                              <w:sz w:val="24"/>
                                              <w:szCs w:val="24"/>
                                              <w:lang w:eastAsia="tr-TR"/>
                                            </w:rPr>
                                            <w:t>(Ek:RG-1/9/2018-3052</w:t>
                                          </w:r>
                                          <w:r w:rsidRPr="005B31B1">
                                            <w:rPr>
                                              <w:rFonts w:ascii="Calibri" w:eastAsia="Times New Roman" w:hAnsi="Calibri" w:cs="Times New Roman"/>
                                              <w:color w:val="1C283D"/>
                                              <w:sz w:val="24"/>
                                              <w:szCs w:val="24"/>
                                              <w:lang w:eastAsia="tr-TR"/>
                                            </w:rPr>
                                            <w:t>2) Eğitim kampüslerinden,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Bünyesinde özel ortaöğretim programı uygulanan ARGEM’den,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oluşur.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Sosyal bilimler liselerinde hazırlık sınıfı açılır. Ayrıca Bakanlıkça uygun görülen merkezi sınav puanıyla öğrenci alan diğer ortaöğretim kurumlarında her yıl belirlenen kontenjanın tamamında ya da belirli bir kısmında hazırlık sınıfı açılabilir.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Ortaöğretim kurumlarının açılması, kapatılması ve ad verilmesine ilişkin usul ve esaslar Bakanlıkça belirlenir.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Ortaöğretim kurumlarının amaçları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w:t>
                                          </w:r>
                                          <w:r w:rsidRPr="005B31B1">
                                            <w:rPr>
                                              <w:rFonts w:ascii="Calibri" w:eastAsia="Times New Roman" w:hAnsi="Calibri" w:cs="Times New Roman"/>
                                              <w:color w:val="1C283D"/>
                                              <w:sz w:val="24"/>
                                              <w:szCs w:val="24"/>
                                              <w:lang w:eastAsia="tr-TR"/>
                                            </w:rPr>
                                            <w:t xml:space="preserve">- (1) Ortaöğretim kurumları;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Öğrencileri ortaöğretim düzeyinde ortak bir genel kültür vererek yükseköğretime, mesleğe, hayata ve iş alanlarına hazırlamayı,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Eğitim ve istihdam ilişkilerinin Bakanlık ilke ve politikalarına uygun olarak sağlıklı, dengeli ve dinamik bir yapıya kavuşturulmasını,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Öğrencilerin öz güven, öz denetim ve sorumluluk duygularının geliştirilmesini,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Öğrencilere çalışma ve dayanışma alışkanlığı kazandırmayı,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w:t>
                                          </w:r>
                                          <w:r w:rsidRPr="005B31B1">
                                            <w:rPr>
                                              <w:rFonts w:ascii="Calibri" w:eastAsia="Times New Roman" w:hAnsi="Calibri" w:cs="Times New Roman"/>
                                              <w:b/>
                                              <w:bCs/>
                                              <w:color w:val="1C283D"/>
                                              <w:sz w:val="24"/>
                                              <w:szCs w:val="24"/>
                                              <w:lang w:eastAsia="tr-TR"/>
                                            </w:rPr>
                                            <w:t xml:space="preserve"> (Değişik:RG-13/9/2014-29118) </w:t>
                                          </w:r>
                                          <w:r w:rsidRPr="005B31B1">
                                            <w:rPr>
                                              <w:rFonts w:ascii="Calibri" w:eastAsia="Times New Roman" w:hAnsi="Calibri" w:cs="Times New Roman"/>
                                              <w:color w:val="1C283D"/>
                                              <w:sz w:val="24"/>
                                              <w:szCs w:val="24"/>
                                              <w:lang w:eastAsia="tr-TR"/>
                                            </w:rPr>
                                            <w:t> Anadolu imam hatip liselerinde; imamlık, hatiplik ve Kur’an kursu öğreticiliği gibi dinî hizmetlerin yerine getirilmesine kaynaklık edecek gerekli bilgi ve becerilerin kazandırılmasını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Öğrencilerin dünyadaki gelişme ve değişmeleri izleyebilecek düzeyde yabancı dil öğrenebilmelerini,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Öğrencilerin bilgi ve becerilerini kullanarak proje geliştirerek bilgi üretebilmelerini,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Teknolojiden yararlanarak nitelikli eğitim verilmesini,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Hayat boyu öğrenmenin bireylere benimsetilmesini,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Eğitim, üretim ve hizmette uluslararası standartlara uyulmasını ve belgelendirmenin özendirilmesini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amaçlar.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Ayrıca: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w:t>
                                          </w:r>
                                          <w:r w:rsidRPr="005B31B1">
                                            <w:rPr>
                                              <w:rFonts w:ascii="Calibri" w:eastAsia="Times New Roman" w:hAnsi="Calibri" w:cs="Times New Roman"/>
                                              <w:b/>
                                              <w:bCs/>
                                              <w:color w:val="1C283D"/>
                                              <w:sz w:val="24"/>
                                              <w:szCs w:val="24"/>
                                              <w:lang w:eastAsia="tr-TR"/>
                                            </w:rPr>
                                            <w:t xml:space="preserve">(Mülga:RG-21/6/2014-29037)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Mesleki ve teknik ortaöğretim kurumlarında;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2) Önceki öğrenmelerin tanınması, mesleki eğitim belgelerinin denkliği ve belgelendirilmesini,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amaçlar.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İKİNCİ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ve öğretim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BİRİNCİ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ve Öğretim Etkinlikleri, Ders Süresi ve Günlük Çalışma Saatleri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ve öğretim etkinlikleri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w:t>
                                          </w:r>
                                          <w:r w:rsidRPr="005B31B1">
                                            <w:rPr>
                                              <w:rFonts w:ascii="Calibri" w:eastAsia="Times New Roman" w:hAnsi="Calibri" w:cs="Times New Roman"/>
                                              <w:color w:val="1C283D"/>
                                              <w:sz w:val="24"/>
                                              <w:szCs w:val="24"/>
                                              <w:lang w:eastAsia="tr-TR"/>
                                            </w:rPr>
                                            <w:t xml:space="preserve">- (1) Eğitim ve öğretim etkinlikleri;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Uygulanan program tür ve içeriklerine uygun olarak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Okul, işletme ve/veya programların özelliğine uygun mekânlarda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(Ek:RG-14/2/2018-30332)</w:t>
                                          </w:r>
                                          <w:r w:rsidRPr="005B31B1">
                                            <w:rPr>
                                              <w:rFonts w:ascii="Calibri" w:eastAsia="Times New Roman" w:hAnsi="Calibri" w:cs="Times New Roman"/>
                                              <w:color w:val="1C283D"/>
                                              <w:sz w:val="24"/>
                                              <w:szCs w:val="24"/>
                                              <w:lang w:eastAsia="tr-TR"/>
                                            </w:rPr>
                                            <w:t xml:space="preserve"> Ortaöğretim kurumlarında, destekleme ve yetiştirme kursları açılabilir. Bu kurslarla ilgili usul ve esaslar, Bakanlıkça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Ders süresi ve günlük çalışma saatleri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 xml:space="preserve"> (Değişik:RG-13/9/2014-29118) </w:t>
                                          </w:r>
                                          <w:r w:rsidRPr="005B31B1">
                                            <w:rPr>
                                              <w:rFonts w:ascii="Calibri" w:eastAsia="Times New Roman" w:hAnsi="Calibri"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okul zümre başkanlarından</w:t>
                                          </w:r>
                                          <w:r w:rsidRPr="005B31B1">
                                            <w:rPr>
                                              <w:rFonts w:ascii="Calibri" w:eastAsia="Times New Roman" w:hAnsi="Calibri" w:cs="Times New Roman"/>
                                              <w:color w:val="1C283D"/>
                                              <w:sz w:val="24"/>
                                              <w:szCs w:val="24"/>
                                              <w:lang w:eastAsia="tr-TR"/>
                                            </w:rPr>
                                            <w:t xml:space="preserve"> oluşan komisyon tarafından ortaöğretim kurumunun özellikleri, uygulanan </w:t>
                                          </w:r>
                                          <w:r w:rsidRPr="005B31B1">
                                            <w:rPr>
                                              <w:rFonts w:ascii="Calibri" w:eastAsia="Times New Roman" w:hAnsi="Calibri" w:cs="Times New Roman"/>
                                              <w:color w:val="1C283D"/>
                                              <w:sz w:val="24"/>
                                              <w:szCs w:val="24"/>
                                              <w:lang w:eastAsia="tr-TR"/>
                                            </w:rPr>
                                            <w:lastRenderedPageBreak/>
                                            <w:t xml:space="preserve">programlar ile çevre ve ulaşım şartları dikkate alınarak belirlenir. Dersler arasındaki dinlenme süresi 10 dakikadan, öğle arası dinlenme süresi ise 45 dakikadan az olamaz. Ancak ikili öğretim yapan okullarda bu süreler daha kısa belirlenebilir.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 xml:space="preserve">(Değişik:RG-28/10/2016-29871) </w:t>
                                          </w:r>
                                          <w:r w:rsidRPr="005B31B1">
                                            <w:rPr>
                                              <w:rFonts w:ascii="Calibri" w:eastAsia="Times New Roman" w:hAnsi="Calibri"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5B31B1">
                                            <w:rPr>
                                              <w:rFonts w:ascii="Calibri" w:eastAsia="Times New Roman" w:hAnsi="Calibri" w:cs="Times New Roman"/>
                                              <w:b/>
                                              <w:bCs/>
                                              <w:color w:val="1C283D"/>
                                              <w:sz w:val="24"/>
                                              <w:szCs w:val="24"/>
                                              <w:lang w:eastAsia="tr-TR"/>
                                            </w:rPr>
                                            <w:t>(Ek cümle:RG-16/9/2017-30182)</w:t>
                                          </w:r>
                                          <w:r w:rsidRPr="005B31B1">
                                            <w:rPr>
                                              <w:rFonts w:ascii="Calibri" w:eastAsia="Times New Roman" w:hAnsi="Calibri"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w:t>
                                          </w:r>
                                          <w:r w:rsidRPr="005B31B1">
                                            <w:rPr>
                                              <w:rFonts w:ascii="Calibri" w:eastAsia="Times New Roman" w:hAnsi="Calibri" w:cs="Times New Roman"/>
                                              <w:b/>
                                              <w:bCs/>
                                              <w:color w:val="1C283D"/>
                                              <w:sz w:val="24"/>
                                              <w:szCs w:val="24"/>
                                              <w:lang w:eastAsia="tr-TR"/>
                                            </w:rPr>
                                            <w:t xml:space="preserve"> (Ek:RG-13/9/2014-29118) </w:t>
                                          </w:r>
                                          <w:r w:rsidRPr="005B31B1">
                                            <w:rPr>
                                              <w:rFonts w:ascii="Calibri" w:eastAsia="Times New Roman" w:hAnsi="Calibri" w:cs="Times New Roman"/>
                                              <w:color w:val="1C283D"/>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İKİNCİ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Öğretim Programları, Dersler,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Ders Kitapları, Eğitim ve Öğretim Materyalleri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Öğretim programları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w:t>
                                          </w:r>
                                          <w:r w:rsidRPr="005B31B1">
                                            <w:rPr>
                                              <w:rFonts w:ascii="Calibri" w:eastAsia="Times New Roman" w:hAnsi="Calibri" w:cs="Times New Roman"/>
                                              <w:color w:val="1C283D"/>
                                              <w:sz w:val="24"/>
                                              <w:szCs w:val="24"/>
                                              <w:lang w:eastAsia="tr-TR"/>
                                            </w:rPr>
                                            <w:t>- (1) Ortaöğretim kurumlarında;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w:t>
                                          </w:r>
                                          <w:r w:rsidRPr="005B31B1">
                                            <w:rPr>
                                              <w:rFonts w:ascii="Calibri" w:eastAsia="Times New Roman" w:hAnsi="Calibri" w:cs="Times New Roman"/>
                                              <w:color w:val="1C283D"/>
                                              <w:sz w:val="24"/>
                                              <w:szCs w:val="24"/>
                                              <w:lang w:eastAsia="tr-TR"/>
                                            </w:rPr>
                                            <w:lastRenderedPageBreak/>
                                            <w:t xml:space="preserve">programlarının bir örneği Bakanlığın ilgili birimine gönderilir.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Tam zamanlı </w:t>
                                          </w:r>
                                          <w:r w:rsidRPr="005B31B1">
                                            <w:rPr>
                                              <w:rFonts w:ascii="Calibri" w:eastAsia="Times New Roman" w:hAnsi="Calibri" w:cs="Times New Roman"/>
                                              <w:b/>
                                              <w:bCs/>
                                              <w:color w:val="1C283D"/>
                                              <w:sz w:val="24"/>
                                              <w:szCs w:val="24"/>
                                              <w:lang w:eastAsia="tr-TR"/>
                                            </w:rPr>
                                            <w:t xml:space="preserve">(Değişik ibare:RG-5/9/2019-30879)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w:t>
                                          </w:r>
                                          <w:r w:rsidRPr="005B31B1">
                                            <w:rPr>
                                              <w:rFonts w:ascii="Calibri" w:eastAsia="Times New Roman" w:hAnsi="Calibri" w:cs="Times New Roman"/>
                                              <w:b/>
                                              <w:bCs/>
                                              <w:color w:val="1C283D"/>
                                              <w:sz w:val="24"/>
                                              <w:szCs w:val="24"/>
                                              <w:lang w:eastAsia="tr-TR"/>
                                            </w:rPr>
                                            <w:t xml:space="preserve">(Değişik ibare:RG-5/9/2019-30879) </w:t>
                                          </w:r>
                                          <w:r w:rsidRPr="005B31B1">
                                            <w:rPr>
                                              <w:rFonts w:ascii="Calibri" w:eastAsia="Times New Roman" w:hAnsi="Calibri" w:cs="Times New Roman"/>
                                              <w:color w:val="1C283D"/>
                                              <w:sz w:val="24"/>
                                              <w:szCs w:val="24"/>
                                              <w:u w:val="single"/>
                                              <w:lang w:eastAsia="tr-TR"/>
                                            </w:rPr>
                                            <w:t>7/7/2018 tarihli ve 30471 sayılı</w:t>
                                          </w:r>
                                          <w:r w:rsidRPr="005B31B1">
                                            <w:rPr>
                                              <w:rFonts w:ascii="Calibri" w:eastAsia="Times New Roman" w:hAnsi="Calibri" w:cs="Times New Roman"/>
                                              <w:color w:val="1C283D"/>
                                              <w:sz w:val="24"/>
                                              <w:szCs w:val="24"/>
                                              <w:lang w:eastAsia="tr-TR"/>
                                            </w:rPr>
                                            <w:t xml:space="preserve">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Derslerin öğretimi Türkçe yapılır. Ancak </w:t>
                                          </w:r>
                                          <w:r w:rsidRPr="005B31B1">
                                            <w:rPr>
                                              <w:rFonts w:ascii="Calibri" w:eastAsia="Times New Roman" w:hAnsi="Calibri" w:cs="Times New Roman"/>
                                              <w:b/>
                                              <w:bCs/>
                                              <w:color w:val="1C283D"/>
                                              <w:sz w:val="24"/>
                                              <w:szCs w:val="24"/>
                                              <w:lang w:eastAsia="tr-TR"/>
                                            </w:rPr>
                                            <w:t>(Değişik ibare:RG-14/2/2018-30332)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merkezi sınav puanı ile</w:t>
                                          </w:r>
                                          <w:r w:rsidRPr="005B31B1">
                                            <w:rPr>
                                              <w:rFonts w:ascii="Calibri" w:eastAsia="Times New Roman" w:hAnsi="Calibri" w:cs="Times New Roman"/>
                                              <w:color w:val="1C283D"/>
                                              <w:sz w:val="24"/>
                                              <w:szCs w:val="24"/>
                                              <w:lang w:eastAsia="tr-TR"/>
                                            </w:rPr>
                                            <w:t xml:space="preserve">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w:t>
                                          </w:r>
                                          <w:r w:rsidRPr="005B31B1">
                                            <w:rPr>
                                              <w:rFonts w:ascii="Calibri" w:eastAsia="Times New Roman" w:hAnsi="Calibri" w:cs="Times New Roman"/>
                                              <w:b/>
                                              <w:bCs/>
                                              <w:color w:val="1C283D"/>
                                              <w:sz w:val="24"/>
                                              <w:szCs w:val="24"/>
                                              <w:lang w:eastAsia="tr-TR"/>
                                            </w:rPr>
                                            <w:t>(Ek:RG-12/7/2019-30829)</w:t>
                                          </w:r>
                                          <w:r w:rsidRPr="005B31B1">
                                            <w:rPr>
                                              <w:rFonts w:ascii="Calibri" w:eastAsia="Times New Roman" w:hAnsi="Calibri" w:cs="Times New Roman"/>
                                              <w:color w:val="1C283D"/>
                                              <w:sz w:val="24"/>
                                              <w:szCs w:val="24"/>
                                              <w:lang w:eastAsia="tr-TR"/>
                                            </w:rPr>
                                            <w:t xml:space="preserve"> Mesleki eğitim merkezlerinde temel dersler; asgarî ortak bir genel kültür veren, toplum sorunlarına duyarlı, yurdun ekonomik kalkınmasına katkıda bulunma bilincini ve gücünü kazandırmayı amaçlayan, hayata ve iş alanlarına hazırlayan derslerdir.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Bakanlıkça hazırlanan öğretim programları esas alınarak ARGEM öğrencilerine ilgi, istek, yetenek ve yeterlilikleri doğrultusunda belirlenen ilgili mevzuat hükümlerine göre özel ortaöğretim programı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9 uncu sınıf öncesi hazırlık sınıfı öğretim programlarında aşağıdaki esaslara uyulur.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5B31B1">
                                            <w:rPr>
                                              <w:rFonts w:ascii="Calibri" w:eastAsia="Times New Roman" w:hAnsi="Calibri" w:cs="Times New Roman"/>
                                              <w:b/>
                                              <w:bCs/>
                                              <w:color w:val="1C283D"/>
                                              <w:sz w:val="24"/>
                                              <w:szCs w:val="24"/>
                                              <w:lang w:eastAsia="tr-TR"/>
                                            </w:rPr>
                                            <w:t>(Ek cümle:RG-28/10/2016-29871)</w:t>
                                          </w:r>
                                          <w:r w:rsidRPr="005B31B1">
                                            <w:rPr>
                                              <w:rFonts w:ascii="Calibri" w:eastAsia="Times New Roman" w:hAnsi="Calibri"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merkezlerinde kalfalık ve ustalık programları uygulanır, teorik ve pratik eğitim birbirini tamamlayacak şekilde planlanır ve yürütülür. </w:t>
                                          </w:r>
                                          <w:r w:rsidRPr="005B31B1">
                                            <w:rPr>
                                              <w:rFonts w:ascii="Calibri" w:eastAsia="Times New Roman" w:hAnsi="Calibri" w:cs="Times New Roman"/>
                                              <w:b/>
                                              <w:bCs/>
                                              <w:color w:val="1C283D"/>
                                              <w:sz w:val="24"/>
                                              <w:szCs w:val="24"/>
                                              <w:lang w:eastAsia="tr-TR"/>
                                            </w:rPr>
                                            <w:t xml:space="preserve">(Ek cümle:RG-12/7/2019-30829) </w:t>
                                          </w:r>
                                          <w:r w:rsidRPr="005B31B1">
                                            <w:rPr>
                                              <w:rFonts w:ascii="Calibri" w:eastAsia="Times New Roman" w:hAnsi="Calibri" w:cs="Times New Roman"/>
                                              <w:color w:val="1C283D"/>
                                              <w:sz w:val="24"/>
                                              <w:szCs w:val="24"/>
                                              <w:lang w:eastAsia="tr-TR"/>
                                            </w:rPr>
                                            <w:t>Bu merkezlerde verilen temel derslere ek olarak isteyen öğrencilere diplomaya götüren fark dersleri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Ders seçimi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11</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Derslerin seçimi ve buna yönelik açıklamalar ikinci dönemin ilk haftasında okul müdürlüğünce öğrencilere duyurulur.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(Değişik:RG-16/9/2017-30182)  </w:t>
                                          </w:r>
                                          <w:r w:rsidRPr="005B31B1">
                                            <w:rPr>
                                              <w:rFonts w:ascii="Calibri" w:eastAsia="Times New Roman" w:hAnsi="Calibri"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 xml:space="preserve"> (Değişik:RG-5/9/2019-30879) </w:t>
                                          </w:r>
                                          <w:r w:rsidRPr="005B31B1">
                                            <w:rPr>
                                              <w:rFonts w:ascii="Calibri" w:eastAsia="Times New Roman" w:hAnsi="Calibri"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resmî özel eğitim kurumları, özel eğitim sınıfları ile bünyesinde özel ortaöğretim programı uygulanan ARGEM’de bu şartlar aranmaz.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(5)</w:t>
                                          </w:r>
                                          <w:r w:rsidRPr="005B31B1">
                                            <w:rPr>
                                              <w:rFonts w:ascii="Calibri" w:eastAsia="Times New Roman" w:hAnsi="Calibri" w:cs="Times New Roman"/>
                                              <w:b/>
                                              <w:bCs/>
                                              <w:color w:val="1C283D"/>
                                              <w:sz w:val="24"/>
                                              <w:szCs w:val="24"/>
                                              <w:lang w:eastAsia="tr-TR"/>
                                            </w:rPr>
                                            <w:t xml:space="preserve">(Ek:RG-13/9/2014-29118) </w:t>
                                          </w:r>
                                          <w:r w:rsidRPr="005B31B1">
                                            <w:rPr>
                                              <w:rFonts w:ascii="Calibri" w:eastAsia="Times New Roman" w:hAnsi="Calibri"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Haftalık ders programı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 xml:space="preserve">(Değişik:RG-1/9/2018-30522) </w:t>
                                          </w:r>
                                          <w:r w:rsidRPr="005B31B1">
                                            <w:rPr>
                                              <w:rFonts w:ascii="Calibri" w:eastAsia="Times New Roman" w:hAnsi="Calibri" w:cs="Times New Roman"/>
                                              <w:color w:val="1C283D"/>
                                              <w:sz w:val="24"/>
                                              <w:szCs w:val="24"/>
                                              <w:lang w:eastAsia="tr-TR"/>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Haftalık ders programı düzenlenirken: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Okulların eğitim ortamı, öğretmen durumu, engelli öğretmenler, engelli çocuğu bulunanlar, süt izni kullananlar, fizikî şartlar ve pedagojik esaslar göz önünde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Uygulamalı meslek dersleri, imkânlar ölçüsünde birbirini izleyecek şekilde planlanır.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Ders kitapları, eğitim ve öğretim materyalleri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w:t>
                                          </w:r>
                                          <w:r w:rsidRPr="005B31B1">
                                            <w:rPr>
                                              <w:rFonts w:ascii="Calibri" w:eastAsia="Times New Roman" w:hAnsi="Calibri" w:cs="Times New Roman"/>
                                              <w:color w:val="1C283D"/>
                                              <w:sz w:val="24"/>
                                              <w:szCs w:val="24"/>
                                              <w:lang w:eastAsia="tr-TR"/>
                                            </w:rPr>
                                            <w:t>- (1) Ders kitapları Bakanlıkça belirlenir, Tebliğler Dergisinde ve/veya elektronik ortamda yayımlanarak ilan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5B31B1">
                                            <w:rPr>
                                              <w:rFonts w:ascii="Calibri" w:eastAsia="Times New Roman" w:hAnsi="Calibri" w:cs="Times New Roman"/>
                                              <w:b/>
                                              <w:bCs/>
                                              <w:color w:val="1C283D"/>
                                              <w:sz w:val="24"/>
                                              <w:szCs w:val="24"/>
                                              <w:lang w:eastAsia="tr-TR"/>
                                            </w:rPr>
                                            <w:t>(Değişik cümle:RG-16/9/2017-30182)</w:t>
                                          </w:r>
                                          <w:r w:rsidRPr="005B31B1">
                                            <w:rPr>
                                              <w:rFonts w:ascii="Calibri" w:eastAsia="Times New Roman" w:hAnsi="Calibri"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ÜÇÜNCÜ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Resmî Tatil Günleri ve Çalışma Takvimi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Resmî tatil günleri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Okulların </w:t>
                                          </w:r>
                                          <w:r w:rsidRPr="005B31B1">
                                            <w:rPr>
                                              <w:rFonts w:ascii="Calibri" w:eastAsia="Times New Roman" w:hAnsi="Calibri" w:cs="Times New Roman"/>
                                              <w:b/>
                                              <w:bCs/>
                                              <w:color w:val="1C283D"/>
                                              <w:sz w:val="24"/>
                                              <w:szCs w:val="24"/>
                                              <w:lang w:eastAsia="tr-TR"/>
                                            </w:rPr>
                                            <w:t>(Değişik ibare:RG-12/7/2019-30829)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hafta sonu tatili , ara tatil</w:t>
                                          </w:r>
                                          <w:r w:rsidRPr="005B31B1">
                                            <w:rPr>
                                              <w:rFonts w:ascii="Calibri" w:eastAsia="Times New Roman" w:hAnsi="Calibri" w:cs="Times New Roman"/>
                                              <w:color w:val="1C283D"/>
                                              <w:sz w:val="24"/>
                                              <w:szCs w:val="24"/>
                                              <w:lang w:eastAsia="tr-TR"/>
                                            </w:rPr>
                                            <w:t xml:space="preserve">,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Öğleden sonra tatil olan günlerde yarım gün programı uygulanır.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Çalışma takvimi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 cümle:RG-12/7/2019-30829)</w:t>
                                          </w:r>
                                          <w:r w:rsidRPr="005B31B1">
                                            <w:rPr>
                                              <w:rFonts w:ascii="Calibri" w:eastAsia="Times New Roman" w:hAnsi="Calibri" w:cs="Times New Roman"/>
                                              <w:color w:val="1C283D"/>
                                              <w:sz w:val="24"/>
                                              <w:szCs w:val="24"/>
                                              <w:lang w:eastAsia="tr-TR"/>
                                            </w:rPr>
                                            <w:t xml:space="preserve"> Ders yılı iki döneme ayrılır ve her dönemde bir ara tatil yapılır. </w:t>
                                          </w:r>
                                          <w:r w:rsidRPr="005B31B1">
                                            <w:rPr>
                                              <w:rFonts w:ascii="Calibri" w:eastAsia="Times New Roman" w:hAnsi="Calibri" w:cs="Times New Roman"/>
                                              <w:b/>
                                              <w:bCs/>
                                              <w:color w:val="1C283D"/>
                                              <w:sz w:val="24"/>
                                              <w:szCs w:val="24"/>
                                              <w:lang w:eastAsia="tr-TR"/>
                                            </w:rPr>
                                            <w:t>(Değişik cümle:RG-12/7/2019-30829)</w:t>
                                          </w:r>
                                          <w:r w:rsidRPr="005B31B1">
                                            <w:rPr>
                                              <w:rFonts w:ascii="Calibri" w:eastAsia="Times New Roman" w:hAnsi="Calibri" w:cs="Times New Roman"/>
                                              <w:color w:val="1C283D"/>
                                              <w:sz w:val="24"/>
                                              <w:szCs w:val="24"/>
                                              <w:lang w:eastAsia="tr-TR"/>
                                            </w:rPr>
                                            <w:t xml:space="preserve">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5B31B1">
                                            <w:rPr>
                                              <w:rFonts w:ascii="Calibri" w:eastAsia="Times New Roman" w:hAnsi="Calibri" w:cs="Times New Roman"/>
                                              <w:b/>
                                              <w:bCs/>
                                              <w:color w:val="1C283D"/>
                                              <w:sz w:val="24"/>
                                              <w:szCs w:val="24"/>
                                              <w:lang w:eastAsia="tr-TR"/>
                                            </w:rPr>
                                            <w:t>(Değişik cümle:RG-28/10/2016-29871)</w:t>
                                          </w:r>
                                          <w:r w:rsidRPr="005B31B1">
                                            <w:rPr>
                                              <w:rFonts w:ascii="Calibri" w:eastAsia="Times New Roman" w:hAnsi="Calibri" w:cs="Times New Roman"/>
                                              <w:color w:val="1C283D"/>
                                              <w:sz w:val="24"/>
                                              <w:szCs w:val="24"/>
                                              <w:lang w:eastAsia="tr-TR"/>
                                            </w:rPr>
                                            <w:t xml:space="preserve"> İşletmelerde beceri eğitimi gören öğrenciler de bu fıkra kapsamında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5B31B1">
                                            <w:rPr>
                                              <w:rFonts w:ascii="Calibri" w:eastAsia="Times New Roman" w:hAnsi="Calibri" w:cs="Times New Roman"/>
                                              <w:b/>
                                              <w:bCs/>
                                              <w:color w:val="1C283D"/>
                                              <w:sz w:val="24"/>
                                              <w:szCs w:val="24"/>
                                              <w:lang w:eastAsia="tr-TR"/>
                                            </w:rPr>
                                            <w:t xml:space="preserve">(Değişik cümle:RG-1/9/2018-30522) </w:t>
                                          </w:r>
                                          <w:r w:rsidRPr="005B31B1">
                                            <w:rPr>
                                              <w:rFonts w:ascii="Calibri" w:eastAsia="Times New Roman" w:hAnsi="Calibri" w:cs="Times New Roman"/>
                                              <w:color w:val="1C283D"/>
                                              <w:sz w:val="24"/>
                                              <w:szCs w:val="24"/>
                                              <w:lang w:eastAsia="tr-TR"/>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DÖRDÜNCÜ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Rehberlik, Sosyal Etkinlikler, Okul ve Çevre İlişkileri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Rehberlik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Rehberlik hizmetleri, 10/11/2017 tarihli ve 30236 sayılı Resmî Gazete’de yayımlanan Millî Eğitim Bakanlığı Rehberlik Hizmetleri Yönetmeliği hükümlerine göre yürütülür.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Bu hizmetlerin yürütülmesi için okul yönetimince gerekli araç, gereç ve uygun ortam sağlanır.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Zararlı alışkanlıklardan korunma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w:t>
                                          </w:r>
                                          <w:r w:rsidRPr="005B31B1">
                                            <w:rPr>
                                              <w:rFonts w:ascii="Calibri" w:eastAsia="Times New Roman" w:hAnsi="Calibri"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5B31B1">
                                            <w:rPr>
                                              <w:rFonts w:ascii="Calibri" w:eastAsia="Times New Roman" w:hAnsi="Calibri" w:cs="Times New Roman"/>
                                              <w:b/>
                                              <w:bCs/>
                                              <w:color w:val="1C283D"/>
                                              <w:sz w:val="24"/>
                                              <w:szCs w:val="24"/>
                                              <w:lang w:eastAsia="tr-TR"/>
                                            </w:rPr>
                                            <w:t>(Mülga ibare:RG-1/7/2015-29403) (…)</w:t>
                                          </w:r>
                                          <w:r w:rsidRPr="005B31B1">
                                            <w:rPr>
                                              <w:rFonts w:ascii="Calibri" w:eastAsia="Times New Roman" w:hAnsi="Calibri"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Sosyal etkinlikler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ve çevre ilişkileri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w:t>
                                          </w:r>
                                          <w:r w:rsidRPr="005B31B1">
                                            <w:rPr>
                                              <w:rFonts w:ascii="Calibri" w:eastAsia="Times New Roman" w:hAnsi="Calibri" w:cs="Times New Roman"/>
                                              <w:color w:val="1C283D"/>
                                              <w:sz w:val="24"/>
                                              <w:szCs w:val="24"/>
                                              <w:lang w:eastAsia="tr-TR"/>
                                            </w:rPr>
                                            <w:t>- (1) Eğitim ve öğretim faaliyetlerinde okul, aile, çevre ile ilişkilere ve işbirliğine önem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Okul yöneticileri tarafından okul faaliyetleri tanıtılır, yapılan çalışmalar hakkında öğretmen, öğrenci, veli ve çevre bilgilendirilir.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ÜÇÜNCÜ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İşleri</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BİRİNCİ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Ortaöğretime Geçiş ve Kayıtlar,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Alan/Dala Geçiş ve Görevlere İlişkin Hükümler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Ortaöğretime geçiş esasları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(Değişik:RG-14/2/2018-30332)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w:t>
                                          </w:r>
                                          <w:r w:rsidRPr="005B31B1">
                                            <w:rPr>
                                              <w:rFonts w:ascii="Calibri" w:eastAsia="Times New Roman" w:hAnsi="Calibri" w:cs="Times New Roman"/>
                                              <w:b/>
                                              <w:bCs/>
                                              <w:color w:val="1C283D"/>
                                              <w:sz w:val="24"/>
                                              <w:szCs w:val="24"/>
                                              <w:lang w:eastAsia="tr-TR"/>
                                            </w:rPr>
                                            <w:t xml:space="preserve"> (Değişik ibare:RG-5/9/2019-30879) </w:t>
                                          </w:r>
                                          <w:r w:rsidRPr="005B31B1">
                                            <w:rPr>
                                              <w:rFonts w:ascii="Calibri" w:eastAsia="Times New Roman" w:hAnsi="Calibri" w:cs="Times New Roman"/>
                                              <w:color w:val="1C283D"/>
                                              <w:sz w:val="24"/>
                                              <w:szCs w:val="24"/>
                                              <w:u w:val="single"/>
                                              <w:lang w:eastAsia="tr-TR"/>
                                            </w:rPr>
                                            <w:t>Ortaokulu, imam hatip ortaokulu veya bünyesinde özel ilköğretim programı uygulanan ARGEM’i bitiren öğrenciler bilgi, beceri ve yetenekleri doğrultusunda;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Merkezi sınav puanıyla,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Ortaöğretim kayıt alanı içindeki okullara tercihe bağlı olarak,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Ortaöğretim kayıt alanı dışındaki pansiyonlu okullara tercihe bağlı olarak,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Merkezi sınav ile birlikte yetenek sınavı puanıyla,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Yetenek sınav puanıyla,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ortaöğretim kurumlarına geçiş yaparlar.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Birinci fıkranın (a), (b), (c) ve (ç) bentlerinde belirtilen yerleştirme ve kayıtlara </w:t>
                                          </w:r>
                                          <w:r w:rsidRPr="005B31B1">
                                            <w:rPr>
                                              <w:rFonts w:ascii="Calibri" w:eastAsia="Times New Roman" w:hAnsi="Calibri" w:cs="Times New Roman"/>
                                              <w:color w:val="1C283D"/>
                                              <w:sz w:val="24"/>
                                              <w:szCs w:val="24"/>
                                              <w:lang w:eastAsia="tr-TR"/>
                                            </w:rPr>
                                            <w:lastRenderedPageBreak/>
                                            <w:t>ilişkin usul ve esaslar, Bakanlıkça hazırlanan yönerge ve/veya kılavuz, (d) bendi ise genelge ile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Ortaöğretime geçiş sistemine bağlı olarak yapılan yerleştirme ve kayıt işlemleri;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Merkezi sınav puanı ile öğrenci alan okulların açık kontenjanlarına, puan üstünlüğüne göre,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Ortaöğretim kayıt alanı içindeki okulların açık kontenjanlarına, tercihe bağlı olarak,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Pansiyonlu okullarda belirlenen pansiyon kontenjanı kadar </w:t>
                                          </w:r>
                                          <w:r w:rsidRPr="005B31B1">
                                            <w:rPr>
                                              <w:rFonts w:ascii="Calibri" w:eastAsia="Times New Roman" w:hAnsi="Calibri" w:cs="Times New Roman"/>
                                              <w:b/>
                                              <w:bCs/>
                                              <w:color w:val="1C283D"/>
                                              <w:sz w:val="24"/>
                                              <w:szCs w:val="24"/>
                                              <w:lang w:eastAsia="tr-TR"/>
                                            </w:rPr>
                                            <w:t>(Mülga ibare:RG-1/9/2018-30522)</w:t>
                                          </w:r>
                                          <w:r w:rsidRPr="005B31B1">
                                            <w:rPr>
                                              <w:rFonts w:ascii="Calibri" w:eastAsia="Times New Roman" w:hAnsi="Calibri" w:cs="Times New Roman"/>
                                              <w:color w:val="1C283D"/>
                                              <w:sz w:val="24"/>
                                              <w:szCs w:val="24"/>
                                              <w:lang w:eastAsia="tr-TR"/>
                                            </w:rPr>
                                            <w:t xml:space="preserve"> (...) uzaktan yakına ilkesi gözetilerek tercihe göre,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Merkezi sınav ile birlikte yetenek sınavı ile öğrenci alan okulların açık kontenjanlarına, puan üstünlüğüne göre,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Güzel sanatlar liseleri, spor liseleri ile musiki, hafızlık, geleneksel ve çağdaş görsel sanatlar ve spor programı/projesi uygulayan Anadolu imam hatip liselerine yetenek sınav puanı ve OBP kullanılarak puan üstünlüğüne göre,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ARGEM’de özel ilköğretim programını tamamlayan öğrencilerin kayıtları doğrudan ARGEM’in özel ortaöğretim programına,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ARGEM’in özel ortaöğretim programına geçişler ilgili mevzuat hükümleri doğrultusunda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Kayıt şartları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w:t>
                                          </w:r>
                                          <w:r w:rsidRPr="005B31B1">
                                            <w:rPr>
                                              <w:rFonts w:ascii="Calibri" w:eastAsia="Times New Roman" w:hAnsi="Calibri"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5B31B1">
                                            <w:rPr>
                                              <w:rFonts w:ascii="Calibri" w:eastAsia="Times New Roman" w:hAnsi="Calibri" w:cs="Times New Roman"/>
                                              <w:b/>
                                              <w:bCs/>
                                              <w:color w:val="1C283D"/>
                                              <w:sz w:val="24"/>
                                              <w:szCs w:val="24"/>
                                              <w:lang w:eastAsia="tr-TR"/>
                                            </w:rPr>
                                            <w:t>(Ek cümle:RG-26/3/2017-30019)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 cümle:RG-1/9/2018-30522)</w:t>
                                          </w:r>
                                          <w:r w:rsidRPr="005B31B1">
                                            <w:rPr>
                                              <w:rFonts w:ascii="Calibri" w:eastAsia="Times New Roman" w:hAnsi="Calibri" w:cs="Times New Roman"/>
                                              <w:color w:val="1C283D"/>
                                              <w:sz w:val="24"/>
                                              <w:szCs w:val="24"/>
                                              <w:lang w:eastAsia="tr-TR"/>
                                            </w:rPr>
                                            <w:t xml:space="preserve">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“Gemiadamı olur” kararı verilmiş sağlık raporu almaları gerekir.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 xml:space="preserve">(Değişik:RG-1/9/2018-30522) </w:t>
                                          </w:r>
                                          <w:r w:rsidRPr="005B31B1">
                                            <w:rPr>
                                              <w:rFonts w:ascii="Calibri" w:eastAsia="Times New Roman" w:hAnsi="Calibri" w:cs="Times New Roman"/>
                                              <w:color w:val="1C283D"/>
                                              <w:sz w:val="24"/>
                                              <w:szCs w:val="24"/>
                                              <w:lang w:eastAsia="tr-TR"/>
                                            </w:rPr>
                                            <w:t>Okulların nakil ve geçiş şartlarının taşınması hâlinde öğrencilerin;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Açık Öğretim Lisesi, Mesleki Açık Öğretim Lisesi veya Açık Öğretim İmam Hatip Lisesinden örgün ortaöğretim kurumlarına ders kesiminden yeni öğretim yılı birinci </w:t>
                                          </w:r>
                                          <w:r w:rsidRPr="005B31B1">
                                            <w:rPr>
                                              <w:rFonts w:ascii="Calibri" w:eastAsia="Times New Roman" w:hAnsi="Calibri" w:cs="Times New Roman"/>
                                              <w:color w:val="1C283D"/>
                                              <w:sz w:val="24"/>
                                              <w:szCs w:val="24"/>
                                              <w:lang w:eastAsia="tr-TR"/>
                                            </w:rPr>
                                            <w:lastRenderedPageBreak/>
                                            <w:t xml:space="preserve">döneminde ekim ayının sonuna kadar, ikinci dönemde ise dönemin ilk iş gününden şubat ayı sonuna kadar nakil ve geçişleri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Örgün ortaöğretim kurumlarından Açık Öğretim Lisesi, Mesleki Açık Öğretim Lisesi veya Açık Öğretim İmam Hatip Lisesine yönlendirilmesi yapılarak geçiş yapmak istedikleri okulun mevzuatına göre kayıtları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Özel eğitim ihtiyacı olan öğrencilerin kayıtlarında millî eğitim müdürlüklerince gerekli tedbirler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Kayıt işlemleri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22</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Kayıtlar, kılavuz/kılavuzlarda belirtilen süreler içinde e-Okul/e-Mesem sistemi üzerinden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 xml:space="preserve">(Değişik:RG-26/3/2017-30019) (Mülga ibare:RG-1/9/2018-30522) </w:t>
                                          </w:r>
                                          <w:r w:rsidRPr="005B31B1">
                                            <w:rPr>
                                              <w:rFonts w:ascii="Calibri" w:eastAsia="Times New Roman" w:hAnsi="Calibri" w:cs="Times New Roman"/>
                                              <w:color w:val="1C283D"/>
                                              <w:sz w:val="24"/>
                                              <w:szCs w:val="24"/>
                                              <w:lang w:eastAsia="tr-TR"/>
                                            </w:rPr>
                                            <w:t>(...)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 xml:space="preserve">(Mülga:RG-13/9/2014-29118)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 xml:space="preserve">(Mülga:RG-13/9/2014-29118)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(Mülga:RG-13/9/2014-29118)</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(9) </w:t>
                                          </w:r>
                                          <w:r w:rsidRPr="005B31B1">
                                            <w:rPr>
                                              <w:rFonts w:ascii="Calibri" w:eastAsia="Times New Roman" w:hAnsi="Calibri" w:cs="Times New Roman"/>
                                              <w:b/>
                                              <w:bCs/>
                                              <w:color w:val="1C283D"/>
                                              <w:sz w:val="24"/>
                                              <w:szCs w:val="24"/>
                                              <w:lang w:eastAsia="tr-TR"/>
                                            </w:rPr>
                                            <w:t xml:space="preserve">(Ek:RG-26/3/2017-30019) (Değişik:RG-5/9/2019-30879) </w:t>
                                          </w:r>
                                          <w:r w:rsidRPr="005B31B1">
                                            <w:rPr>
                                              <w:rFonts w:ascii="Calibri" w:eastAsia="Times New Roman" w:hAnsi="Calibri" w:cs="Times New Roman"/>
                                              <w:color w:val="1C283D"/>
                                              <w:sz w:val="24"/>
                                              <w:szCs w:val="24"/>
                                              <w:lang w:eastAsia="tr-TR"/>
                                            </w:rPr>
                                            <w:t>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nci sınıfa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Öğrenci yerleştirme ve nakil komisyonu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23</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 xml:space="preserve">(Değişik:RG-13/9/2014-29118) </w:t>
                                          </w:r>
                                          <w:r w:rsidRPr="005B31B1">
                                            <w:rPr>
                                              <w:rFonts w:ascii="Calibri" w:eastAsia="Times New Roman" w:hAnsi="Calibri" w:cs="Times New Roman"/>
                                              <w:color w:val="1C283D"/>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w:t>
                                          </w:r>
                                          <w:r w:rsidRPr="005B31B1">
                                            <w:rPr>
                                              <w:rFonts w:ascii="Calibri" w:eastAsia="Times New Roman" w:hAnsi="Calibri" w:cs="Times New Roman"/>
                                              <w:color w:val="1C283D"/>
                                              <w:sz w:val="24"/>
                                              <w:szCs w:val="24"/>
                                              <w:lang w:eastAsia="tr-TR"/>
                                            </w:rPr>
                                            <w:lastRenderedPageBreak/>
                                            <w:t xml:space="preserve">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5B31B1">
                                            <w:rPr>
                                              <w:rFonts w:ascii="Calibri" w:eastAsia="Times New Roman" w:hAnsi="Calibri" w:cs="Times New Roman"/>
                                              <w:b/>
                                              <w:bCs/>
                                              <w:color w:val="1C283D"/>
                                              <w:sz w:val="24"/>
                                              <w:szCs w:val="24"/>
                                              <w:lang w:eastAsia="tr-TR"/>
                                            </w:rPr>
                                            <w:t>(Ek cümle:</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RG-16/9/2017-30182)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(Mülga cümle:</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RG-14/2/2018-30332)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Komisyonun görevleri;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(Yeniden düzenleme:</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RG-14/2/2018-30332)</w:t>
                                          </w:r>
                                          <w:r w:rsidRPr="005B31B1">
                                            <w:rPr>
                                              <w:rFonts w:ascii="Calibri" w:eastAsia="Times New Roman" w:hAnsi="Calibri" w:cs="Times New Roman"/>
                                              <w:color w:val="000000"/>
                                              <w:sz w:val="24"/>
                                              <w:szCs w:val="24"/>
                                              <w:lang w:eastAsia="tr-TR"/>
                                            </w:rPr>
                                            <w:t xml:space="preserve"> </w:t>
                                          </w:r>
                                          <w:r w:rsidRPr="005B31B1">
                                            <w:rPr>
                                              <w:rFonts w:ascii="Calibri" w:eastAsia="Times New Roman" w:hAnsi="Calibri" w:cs="Times New Roman"/>
                                              <w:b/>
                                              <w:bCs/>
                                              <w:color w:val="1C283D"/>
                                              <w:sz w:val="24"/>
                                              <w:szCs w:val="24"/>
                                              <w:lang w:eastAsia="tr-TR"/>
                                            </w:rPr>
                                            <w:t> </w:t>
                                          </w:r>
                                          <w:r w:rsidRPr="005B31B1">
                                            <w:rPr>
                                              <w:rFonts w:ascii="Calibri" w:eastAsia="Times New Roman" w:hAnsi="Calibri" w:cs="Times New Roman"/>
                                              <w:color w:val="1C283D"/>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w:t>
                                          </w:r>
                                          <w:r w:rsidRPr="005B31B1">
                                            <w:rPr>
                                              <w:rFonts w:ascii="Calibri" w:eastAsia="Times New Roman" w:hAnsi="Calibri" w:cs="Times New Roman"/>
                                              <w:color w:val="000000"/>
                                              <w:sz w:val="24"/>
                                              <w:szCs w:val="24"/>
                                              <w:lang w:eastAsia="tr-TR"/>
                                            </w:rPr>
                                            <w:t xml:space="preserve"> </w:t>
                                          </w:r>
                                          <w:r w:rsidRPr="005B31B1">
                                            <w:rPr>
                                              <w:rFonts w:ascii="Calibri" w:eastAsia="Times New Roman" w:hAnsi="Calibri" w:cs="Times New Roman"/>
                                              <w:b/>
                                              <w:bCs/>
                                              <w:color w:val="000000"/>
                                              <w:sz w:val="24"/>
                                              <w:szCs w:val="24"/>
                                              <w:lang w:eastAsia="tr-TR"/>
                                            </w:rPr>
                                            <w:t>(Değişik:</w:t>
                                          </w:r>
                                          <w:r w:rsidR="00713AE6">
                                            <w:rPr>
                                              <w:rFonts w:ascii="Calibri" w:eastAsia="Times New Roman" w:hAnsi="Calibri" w:cs="Times New Roman"/>
                                              <w:b/>
                                              <w:bCs/>
                                              <w:color w:val="000000"/>
                                              <w:sz w:val="24"/>
                                              <w:szCs w:val="24"/>
                                              <w:lang w:eastAsia="tr-TR"/>
                                            </w:rPr>
                                            <w:t xml:space="preserve"> </w:t>
                                          </w:r>
                                          <w:r w:rsidRPr="005B31B1">
                                            <w:rPr>
                                              <w:rFonts w:ascii="Calibri" w:eastAsia="Times New Roman" w:hAnsi="Calibri" w:cs="Times New Roman"/>
                                              <w:b/>
                                              <w:bCs/>
                                              <w:color w:val="000000"/>
                                              <w:sz w:val="24"/>
                                              <w:szCs w:val="24"/>
                                              <w:lang w:eastAsia="tr-TR"/>
                                            </w:rPr>
                                            <w:t>RG-14/2/2018-30332)</w:t>
                                          </w:r>
                                          <w:r w:rsidRPr="005B31B1">
                                            <w:rPr>
                                              <w:rFonts w:ascii="Calibri" w:eastAsia="Times New Roman" w:hAnsi="Calibri" w:cs="Times New Roman"/>
                                              <w:color w:val="000000"/>
                                              <w:sz w:val="24"/>
                                              <w:szCs w:val="24"/>
                                              <w:lang w:eastAsia="tr-TR"/>
                                            </w:rPr>
                                            <w:t xml:space="preserve"> </w:t>
                                          </w:r>
                                          <w:r w:rsidRPr="005B31B1">
                                            <w:rPr>
                                              <w:rFonts w:ascii="Calibri" w:eastAsia="Times New Roman" w:hAnsi="Calibri" w:cs="Times New Roman"/>
                                              <w:color w:val="1C283D"/>
                                              <w:sz w:val="24"/>
                                              <w:szCs w:val="24"/>
                                              <w:lang w:eastAsia="tr-TR"/>
                                            </w:rPr>
                                            <w:t>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Yabancı uyruklu öğrencilerin kayıt- kabul ve nakille ilgili iş ve işlemlerini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(Değişik:</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RG-1/9/2018-30522)  </w:t>
                                          </w:r>
                                          <w:r w:rsidRPr="005B31B1">
                                            <w:rPr>
                                              <w:rFonts w:ascii="Calibri" w:eastAsia="Times New Roman" w:hAnsi="Calibri" w:cs="Times New Roman"/>
                                              <w:color w:val="1C283D"/>
                                              <w:sz w:val="24"/>
                                              <w:szCs w:val="24"/>
                                              <w:lang w:eastAsia="tr-TR"/>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Derslik, atölye, laboratuvar ve benzeri eğitim ortamları ile spor salonları ve alanlarının kapasitelerini ve kullanılabilme durumlarını belirler.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r w:rsidRPr="005B31B1">
                                            <w:rPr>
                                              <w:rFonts w:ascii="Calibri" w:eastAsia="Times New Roman" w:hAnsi="Calibri" w:cs="Times New Roman"/>
                                              <w:color w:val="1C283D"/>
                                              <w:sz w:val="24"/>
                                              <w:szCs w:val="24"/>
                                              <w:lang w:eastAsia="tr-TR"/>
                                            </w:rPr>
                                            <w:t xml:space="preserve">f) </w:t>
                                          </w:r>
                                          <w:r w:rsidRPr="005B31B1">
                                            <w:rPr>
                                              <w:rFonts w:ascii="Calibri" w:eastAsia="Times New Roman" w:hAnsi="Calibri" w:cs="Times New Roman"/>
                                              <w:b/>
                                              <w:bCs/>
                                              <w:color w:val="1C283D"/>
                                              <w:sz w:val="24"/>
                                              <w:szCs w:val="24"/>
                                              <w:lang w:eastAsia="tr-TR"/>
                                            </w:rPr>
                                            <w:t xml:space="preserve">(Ek:RG-13/9/2014-29118) (Değişik:RG-14/2/2018-30332) </w:t>
                                          </w:r>
                                          <w:r w:rsidRPr="005B31B1">
                                            <w:rPr>
                                              <w:rFonts w:ascii="Calibri" w:eastAsia="Times New Roman" w:hAnsi="Calibri" w:cs="Times New Roman"/>
                                              <w:color w:val="1C283D"/>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Komisyon;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Anne veya babası ölen,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24/5/1983 tarihli ve 2828 sayılı Sosyal Hizmetler Kanunu kapsamında koruma kararı verilen, koruyucu aile yanına yerleştirilen,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22/11/2001 tarihli ve 4721 sayılı Türk Medeni Kanununun 305 inci maddesine göre evlatlık edinme öncesi bir yıllık geçici bakım sürecinde olan,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3/7/2005 tarihli ve 5395 sayılı Çocuk Koruma Kanunu kapsamında eğitim veya bakım tedbiri kararı verilen,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8/3/2012 tarihli ve 6284 sayılı Ailenin Korunması ve Kadına Karşı Şiddetin Önlenmesine Dair Kanun çerçevesinde ikameti geçici olarak değiştirilmek zorunda kalınan,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öğrencilerin nakil ve geçiş işlemlerini bu hâlin ortaya çıkmasından itibaren en geç altı ay içerisinde başvurmaları hâlinde birden fazla,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6)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sayılanların çocuğu olan,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 24/2/1968 tarihli ve 1005 sayılı İstiklal Madalyası Verilmiş Bulunanlara Vatani Hizmet Tertibinden Şeref Aylığı Bağlanması Hakkındaki Kanun kapsamında aylık bağlanan şehit ve gazi çocuğu olan,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26/9/2004 tarihli ve 5237 sayılı Türk Ceza Kanununun 102 ila 105 inci maddeleri kapsamındaki suçların mağduru olan,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9) Millî sporcu,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10) Tutuklu ve hükümlü,</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öğrencilerin nakil ve geçiş işlemlerini ise zamana bağlı olmadan bir defaya mahsus olmak üzere;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w:t>
                                          </w:r>
                                          <w:r w:rsidRPr="005B31B1">
                                            <w:rPr>
                                              <w:rFonts w:ascii="Calibri" w:eastAsia="Times New Roman" w:hAnsi="Calibri" w:cs="Times New Roman"/>
                                              <w:b/>
                                              <w:bCs/>
                                              <w:color w:val="1C283D"/>
                                              <w:sz w:val="24"/>
                                              <w:szCs w:val="24"/>
                                              <w:lang w:eastAsia="tr-TR"/>
                                            </w:rPr>
                                            <w:t xml:space="preserve"> (Ek:RG-13/9/2014-29118) </w:t>
                                          </w:r>
                                          <w:r w:rsidRPr="005B31B1">
                                            <w:rPr>
                                              <w:rFonts w:ascii="Calibri" w:eastAsia="Times New Roman" w:hAnsi="Calibri" w:cs="Times New Roman"/>
                                              <w:color w:val="1C283D"/>
                                              <w:sz w:val="24"/>
                                              <w:szCs w:val="24"/>
                                              <w:lang w:eastAsia="tr-TR"/>
                                            </w:rPr>
                                            <w:t xml:space="preserve">  Uhdesine verilen diğer kayıt-kabul, nakil ve geçiş işlemlerini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(Mülga:RG-5/9/2019-30879)</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(Değişik:RG-14/2/2018-30332)</w:t>
                                          </w:r>
                                          <w:r w:rsidRPr="005B31B1">
                                            <w:rPr>
                                              <w:rFonts w:ascii="Calibri" w:eastAsia="Times New Roman" w:hAnsi="Calibri" w:cs="Times New Roman"/>
                                              <w:color w:val="1C283D"/>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 xml:space="preserve">(Ek:RG-13/9/2014-29118) </w:t>
                                          </w:r>
                                          <w:r w:rsidRPr="005B31B1">
                                            <w:rPr>
                                              <w:rFonts w:ascii="Calibri" w:eastAsia="Times New Roman" w:hAnsi="Calibri" w:cs="Times New Roman"/>
                                              <w:color w:val="1C283D"/>
                                              <w:sz w:val="24"/>
                                              <w:szCs w:val="24"/>
                                              <w:lang w:eastAsia="tr-TR"/>
                                            </w:rPr>
                                            <w:t> Bu madde kapsamında yerleştirilen ve/veya nakli yapılan öğrenciler, kontenjan belirlenmesinde dikkate alınmaz.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Komisyon;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Güzel sanatlar liseleri ile Anadolu imam hatip liselerinin geleneksel ve çağdaş görsel sanatlar, musiki programlarına; uluslararası yarışmalarda ilk üç dereceye girenler ile bilim ve sanat merkezlerine kayıtlı öğrencilerden görsel sanatlar ve müzik alanında tanılanmış özel yetenekli öğrencilerin,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Spor liseleri ile spor programı uygulayan Anadolu imam hatip liselerine ise; ortaöğretim kurumlarının 9 uncu ve 10 uncu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ilgili okul öğretmenlerince yapılacak değerlendirme sonucunda, okullara her şube bazında ikişer kontenjan kullanılarak 1 Ekim - 31 Aralık tarihleri arasında nakillerini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 xml:space="preserve">(Ek:RG-1/9/2018-30522) </w:t>
                                          </w:r>
                                          <w:r w:rsidRPr="005B31B1">
                                            <w:rPr>
                                              <w:rFonts w:ascii="Calibri" w:eastAsia="Times New Roman" w:hAnsi="Calibri" w:cs="Times New Roman"/>
                                              <w:color w:val="1C283D"/>
                                              <w:sz w:val="24"/>
                                              <w:szCs w:val="24"/>
                                              <w:lang w:eastAsia="tr-TR"/>
                                            </w:rPr>
                                            <w:t xml:space="preserve">Mesleki ve teknik eğitim kurumlarında kayıtlı öğrencilerden evde ve hastanede eğitim verilerek öğrenim görecek öğrencilerin, durumlarını belgelendirmeleri kaydıyla velilerinin talepleri de dikkate alınarak Anadolu liseleri veya Açık </w:t>
                                          </w:r>
                                          <w:r w:rsidRPr="005B31B1">
                                            <w:rPr>
                                              <w:rFonts w:ascii="Calibri" w:eastAsia="Times New Roman" w:hAnsi="Calibri" w:cs="Times New Roman"/>
                                              <w:color w:val="1C283D"/>
                                              <w:sz w:val="24"/>
                                              <w:szCs w:val="24"/>
                                              <w:lang w:eastAsia="tr-TR"/>
                                            </w:rPr>
                                            <w:lastRenderedPageBreak/>
                                            <w:t>Öğretim Lisesine sınıf seviyesine bakılmaksızın bir defaya mahsus olmak üzere nakil ve geçiş işlemlerini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r w:rsidRPr="005B31B1">
                                            <w:rPr>
                                              <w:rFonts w:ascii="Calibri" w:eastAsia="Times New Roman" w:hAnsi="Calibri" w:cs="Times New Roman"/>
                                              <w:b/>
                                              <w:bCs/>
                                              <w:color w:val="1C283D"/>
                                              <w:sz w:val="24"/>
                                              <w:szCs w:val="24"/>
                                              <w:lang w:eastAsia="tr-TR"/>
                                            </w:rPr>
                                            <w:t>Herhangi bir puan kullanmaksızın öğrenci alan ortaöğretim kurumlarında kontenjan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24</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(Mülga:</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Kontenjan belirleme (Değişik başlık:RG-13/9/2014-29118)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25</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 cümle:RG-13/9/2014-29118) </w:t>
                                          </w:r>
                                          <w:r w:rsidRPr="005B31B1">
                                            <w:rPr>
                                              <w:rFonts w:ascii="Calibri" w:eastAsia="Times New Roman" w:hAnsi="Calibri" w:cs="Times New Roman"/>
                                              <w:color w:val="1C283D"/>
                                              <w:sz w:val="24"/>
                                              <w:szCs w:val="24"/>
                                              <w:lang w:eastAsia="tr-TR"/>
                                            </w:rPr>
                                            <w:t xml:space="preserve">Ortaöğretim kurumlarında;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rehberlik öğretmeni</w:t>
                                          </w:r>
                                          <w:r w:rsidRPr="005B31B1">
                                            <w:rPr>
                                              <w:rFonts w:ascii="Calibri" w:eastAsia="Times New Roman" w:hAnsi="Calibri" w:cs="Times New Roman"/>
                                              <w:color w:val="1C283D"/>
                                              <w:sz w:val="24"/>
                                              <w:szCs w:val="24"/>
                                              <w:lang w:eastAsia="tr-TR"/>
                                            </w:rPr>
                                            <w:t xml:space="preserve">, öğretmenler kurulunca seçilen bir öğretmen, varsa alan/bölüm şefi, okul-aile birliğini temsilen bir velinin katılımıyla kontenjan belirleme komisyonu oluşturulur.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(Değişik:RG-14/2/2018-30332)</w:t>
                                          </w:r>
                                          <w:r w:rsidRPr="005B31B1">
                                            <w:rPr>
                                              <w:rFonts w:ascii="Calibri" w:eastAsia="Times New Roman" w:hAnsi="Calibri" w:cs="Times New Roman"/>
                                              <w:color w:val="1C283D"/>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(Değişik:RG-14/2/2018-30332)</w:t>
                                          </w:r>
                                          <w:r w:rsidRPr="005B31B1">
                                            <w:rPr>
                                              <w:rFonts w:ascii="Calibri" w:eastAsia="Times New Roman" w:hAnsi="Calibri" w:cs="Times New Roman"/>
                                              <w:color w:val="1C283D"/>
                                              <w:sz w:val="24"/>
                                              <w:szCs w:val="24"/>
                                              <w:lang w:eastAsia="tr-TR"/>
                                            </w:rPr>
                                            <w:t xml:space="preserve">  Spor liselerinde 9 uncu sınıfa her yıl alınacak öğrenci sayısı 5 şube, güzel sanatlar liselerinde ise her bir alana alınacak öğrenci sayısı 2’şer şube olması esastır.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w:t>
                                          </w:r>
                                          <w:r w:rsidRPr="005B31B1">
                                            <w:rPr>
                                              <w:rFonts w:ascii="Calibri" w:eastAsia="Times New Roman" w:hAnsi="Calibri" w:cs="Times New Roman"/>
                                              <w:color w:val="1C283D"/>
                                              <w:sz w:val="24"/>
                                              <w:szCs w:val="24"/>
                                              <w:lang w:eastAsia="tr-TR"/>
                                            </w:rPr>
                                            <w:lastRenderedPageBreak/>
                                            <w:t>Ancak kendi imkânlarıyla bir işletme bulan öğrencilerin, kurum müdürlüğünün de uygun bulması hâlinde kontenjanla ilişkilendirilmeksizin kayıtları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(Değişik :RG-13/9/2014-29118) </w:t>
                                          </w:r>
                                          <w:r w:rsidRPr="005B31B1">
                                            <w:rPr>
                                              <w:rFonts w:ascii="Calibri" w:eastAsia="Times New Roman" w:hAnsi="Calibri" w:cs="Times New Roman"/>
                                              <w:color w:val="1C283D"/>
                                              <w:sz w:val="24"/>
                                              <w:szCs w:val="24"/>
                                              <w:lang w:eastAsia="tr-TR"/>
                                            </w:rPr>
                                            <w:t xml:space="preserve"> Kontenjanların ilanı: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5B31B1">
                                            <w:rPr>
                                              <w:rFonts w:ascii="Calibri" w:eastAsia="Times New Roman" w:hAnsi="Calibri" w:cs="Times New Roman"/>
                                              <w:b/>
                                              <w:bCs/>
                                              <w:color w:val="1C283D"/>
                                              <w:sz w:val="24"/>
                                              <w:szCs w:val="24"/>
                                              <w:lang w:eastAsia="tr-TR"/>
                                            </w:rPr>
                                            <w:t>(Değişik ibare:RG-14/2/2018-30332)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kontenjan ile tercih, yerleştirme ve kayıt işlemlerine</w:t>
                                          </w:r>
                                          <w:r w:rsidRPr="005B31B1">
                                            <w:rPr>
                                              <w:rFonts w:ascii="Calibri" w:eastAsia="Times New Roman" w:hAnsi="Calibri" w:cs="Times New Roman"/>
                                              <w:color w:val="1C283D"/>
                                              <w:sz w:val="24"/>
                                              <w:szCs w:val="24"/>
                                              <w:lang w:eastAsia="tr-TR"/>
                                            </w:rPr>
                                            <w:t xml:space="preserve"> ilişkin açıklamalar kılavuzda ilan edilir. Kılavuz yayımlandıktan sonra kontenjanlarda değişiklik yapılamaz.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Mesleki ve teknik ortaöğretim kurumlarında grup oluşturma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26</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(Değişik:RG-16/9/2017-30182) </w:t>
                                          </w:r>
                                          <w:r w:rsidRPr="005B31B1">
                                            <w:rPr>
                                              <w:rFonts w:ascii="Calibri" w:eastAsia="Times New Roman" w:hAnsi="Calibri"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 :RG-13/9/2014-29118) </w:t>
                                          </w:r>
                                          <w:r w:rsidRPr="005B31B1">
                                            <w:rPr>
                                              <w:rFonts w:ascii="Calibri" w:eastAsia="Times New Roman" w:hAnsi="Calibri"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Yurtdışından gelen Türkiye Cumhuriyeti uyruklu öğrencilerin kayıt ve nakilleri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27</w:t>
                                          </w:r>
                                          <w:r w:rsidRPr="005B31B1">
                                            <w:rPr>
                                              <w:rFonts w:ascii="Calibri" w:eastAsia="Times New Roman" w:hAnsi="Calibri" w:cs="Times New Roman"/>
                                              <w:color w:val="1C283D"/>
                                              <w:sz w:val="24"/>
                                              <w:szCs w:val="24"/>
                                              <w:lang w:eastAsia="tr-TR"/>
                                            </w:rPr>
                                            <w:t xml:space="preserve">- (1) Ortaöğretim kurumlarında okumakta iken çeşitli sebeplerle öğrenim </w:t>
                                          </w:r>
                                          <w:r w:rsidRPr="005B31B1">
                                            <w:rPr>
                                              <w:rFonts w:ascii="Calibri" w:eastAsia="Times New Roman" w:hAnsi="Calibri" w:cs="Times New Roman"/>
                                              <w:color w:val="1C283D"/>
                                              <w:sz w:val="24"/>
                                              <w:szCs w:val="24"/>
                                              <w:lang w:eastAsia="tr-TR"/>
                                            </w:rPr>
                                            <w:lastRenderedPageBreak/>
                                            <w:t xml:space="preserve">görmek üzere yurtdışına giden öğrencilerden, bulundukları ülkede en az bir dönem öğrenim gören ve okulun nakil şartlarını taşıyanların nakilleri denklik belgesine göre önceki okullarına veya aynı türdeki diğer okullara yapılır. </w:t>
                                          </w:r>
                                          <w:r w:rsidRPr="005B31B1">
                                            <w:rPr>
                                              <w:rFonts w:ascii="Calibri" w:eastAsia="Times New Roman" w:hAnsi="Calibri" w:cs="Times New Roman"/>
                                              <w:b/>
                                              <w:bCs/>
                                              <w:color w:val="1C283D"/>
                                              <w:sz w:val="24"/>
                                              <w:szCs w:val="24"/>
                                              <w:lang w:eastAsia="tr-TR"/>
                                            </w:rPr>
                                            <w:t>(Değişik cümle:RG-1/9/2018-30522)</w:t>
                                          </w:r>
                                          <w:r w:rsidRPr="005B31B1">
                                            <w:rPr>
                                              <w:rFonts w:ascii="Calibri" w:eastAsia="Times New Roman" w:hAnsi="Calibri" w:cs="Times New Roman"/>
                                              <w:color w:val="1C283D"/>
                                              <w:sz w:val="24"/>
                                              <w:szCs w:val="24"/>
                                              <w:lang w:eastAsia="tr-TR"/>
                                            </w:rPr>
                                            <w:t xml:space="preserve">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(Değişik:RG-14/2/2018-30332)</w:t>
                                          </w:r>
                                          <w:r w:rsidRPr="005B31B1">
                                            <w:rPr>
                                              <w:rFonts w:ascii="Calibri" w:eastAsia="Times New Roman" w:hAnsi="Calibri" w:cs="Times New Roman"/>
                                              <w:color w:val="1C283D"/>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5B31B1">
                                            <w:rPr>
                                              <w:rFonts w:ascii="Calibri" w:eastAsia="Times New Roman" w:hAnsi="Calibri" w:cs="Times New Roman"/>
                                              <w:b/>
                                              <w:bCs/>
                                              <w:color w:val="1C283D"/>
                                              <w:sz w:val="24"/>
                                              <w:szCs w:val="24"/>
                                              <w:lang w:eastAsia="tr-TR"/>
                                            </w:rPr>
                                            <w:t>(Değişik cümle:RG-1/9/2018-30522</w:t>
                                          </w:r>
                                          <w:r w:rsidRPr="005B31B1">
                                            <w:rPr>
                                              <w:rFonts w:ascii="Calibri" w:eastAsia="Times New Roman" w:hAnsi="Calibri" w:cs="Times New Roman"/>
                                              <w:color w:val="1C283D"/>
                                              <w:sz w:val="24"/>
                                              <w:szCs w:val="24"/>
                                              <w:lang w:eastAsia="tr-TR"/>
                                            </w:rPr>
                                            <w:t>) Bunlardan öğrencilik şartlarını taşımayanlar hakkında alan/dal derslerinde işletmelerde mesleki eğitim ile ilgili hükümler, almaları gereken ortak derslerde ise sorumlulukla ilgili hükümler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Değişim programı kapsamındaki öğrencilerin kayıt ve nakilleri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28</w:t>
                                          </w:r>
                                          <w:r w:rsidRPr="005B31B1">
                                            <w:rPr>
                                              <w:rFonts w:ascii="Calibri" w:eastAsia="Times New Roman" w:hAnsi="Calibri"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r w:rsidRPr="005B31B1">
                                            <w:rPr>
                                              <w:rFonts w:ascii="Calibri" w:eastAsia="Times New Roman" w:hAnsi="Calibri" w:cs="Times New Roman"/>
                                              <w:b/>
                                              <w:bCs/>
                                              <w:color w:val="1C283D"/>
                                              <w:sz w:val="24"/>
                                              <w:szCs w:val="24"/>
                                              <w:lang w:eastAsia="tr-TR"/>
                                            </w:rPr>
                                            <w:t xml:space="preserve">(Değişik ibare:RG-5/9/2019-30879) </w:t>
                                          </w:r>
                                          <w:r w:rsidRPr="005B31B1">
                                            <w:rPr>
                                              <w:rFonts w:ascii="Calibri" w:eastAsia="Times New Roman" w:hAnsi="Calibri" w:cs="Times New Roman"/>
                                              <w:color w:val="1C283D"/>
                                              <w:sz w:val="24"/>
                                              <w:szCs w:val="24"/>
                                              <w:u w:val="single"/>
                                              <w:lang w:eastAsia="tr-TR"/>
                                            </w:rPr>
                                            <w:t>30/5/2019 tarihli ve 30789 sayılı</w:t>
                                          </w:r>
                                          <w:r w:rsidRPr="005B31B1">
                                            <w:rPr>
                                              <w:rFonts w:ascii="Calibri" w:eastAsia="Times New Roman" w:hAnsi="Calibri" w:cs="Times New Roman"/>
                                              <w:color w:val="1C283D"/>
                                              <w:sz w:val="24"/>
                                              <w:szCs w:val="24"/>
                                              <w:lang w:eastAsia="tr-TR"/>
                                            </w:rPr>
                                            <w:t xml:space="preserve"> Resmî Gazete’de yayımlanan Millî Eğitim Bakanlığı Denklik Yönetmeliği hükümlerine göre değerlendirilerek öğrenci başarısına yansıtılır. </w:t>
                                          </w:r>
                                          <w:r w:rsidRPr="005B31B1">
                                            <w:rPr>
                                              <w:rFonts w:ascii="Calibri" w:eastAsia="Times New Roman" w:hAnsi="Calibri" w:cs="Times New Roman"/>
                                              <w:b/>
                                              <w:bCs/>
                                              <w:color w:val="1C283D"/>
                                              <w:sz w:val="24"/>
                                              <w:szCs w:val="24"/>
                                              <w:lang w:eastAsia="tr-TR"/>
                                            </w:rPr>
                                            <w:t>(Ek cümle:RG-28/10/2016-29871)</w:t>
                                          </w:r>
                                          <w:r w:rsidRPr="005B31B1">
                                            <w:rPr>
                                              <w:rFonts w:ascii="Calibri" w:eastAsia="Times New Roman" w:hAnsi="Calibri" w:cs="Times New Roman"/>
                                              <w:color w:val="1C283D"/>
                                              <w:sz w:val="24"/>
                                              <w:szCs w:val="24"/>
                                              <w:lang w:eastAsia="tr-TR"/>
                                            </w:rPr>
                                            <w:t xml:space="preserve"> 12 nci sınıfı yurtdışında tamamlayarak gelen öğrenciler için düzenlenen denklik belgesine dayalı olarak kayıtlı olduğu okul müdürlüğünce ortaöğretim diploması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Yabancı uyruklu öğrencilerin kayıtları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29</w:t>
                                          </w:r>
                                          <w:r w:rsidRPr="005B31B1">
                                            <w:rPr>
                                              <w:rFonts w:ascii="Calibri" w:eastAsia="Times New Roman" w:hAnsi="Calibri" w:cs="Times New Roman"/>
                                              <w:color w:val="1C283D"/>
                                              <w:sz w:val="24"/>
                                              <w:szCs w:val="24"/>
                                              <w:lang w:eastAsia="tr-TR"/>
                                            </w:rPr>
                                            <w:t>- (1) Yabancı uyruklu öğrencilerin kayıtlarında: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Usulüne uygun pasaport ve öğrenim vizesi almış olmaları şartı aranır.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Ülkesi belli olmayan veya sığınmacı/mülteci durumundaki yabancıların çocuklarından öğrenim vizesi istenmez. Bu durumda olanların emniyet makamlarınca verilmiş en az altı ay süreli ikamet izinleri yeterli görülerek kayıt esaslarına göre kayıtları </w:t>
                                          </w:r>
                                          <w:r w:rsidRPr="005B31B1">
                                            <w:rPr>
                                              <w:rFonts w:ascii="Calibri" w:eastAsia="Times New Roman" w:hAnsi="Calibri" w:cs="Times New Roman"/>
                                              <w:color w:val="1C283D"/>
                                              <w:sz w:val="24"/>
                                              <w:szCs w:val="24"/>
                                              <w:lang w:eastAsia="tr-TR"/>
                                            </w:rPr>
                                            <w:lastRenderedPageBreak/>
                                            <w:t>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Kayıtlarda okulların kayıt ve kabul şartları ayrıca aranır.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 xml:space="preserve"> (Ek :RG-13/9/2014-29118)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(Değişik:RG-1/9/2018-30522) </w:t>
                                          </w:r>
                                          <w:r w:rsidRPr="005B31B1">
                                            <w:rPr>
                                              <w:rFonts w:ascii="Calibri" w:eastAsia="Times New Roman" w:hAnsi="Calibri" w:cs="Times New Roman"/>
                                              <w:color w:val="1C283D"/>
                                              <w:sz w:val="24"/>
                                              <w:szCs w:val="24"/>
                                              <w:lang w:eastAsia="tr-TR"/>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Anadolu teknik programına geçiş (Değişik başlık:RG-13/9/2014-29118) </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30</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(Değişik:RG-14/2/2018-30332)</w:t>
                                          </w:r>
                                          <w:r w:rsidRPr="005B31B1">
                                            <w:rPr>
                                              <w:rFonts w:ascii="Calibri" w:eastAsia="Times New Roman" w:hAnsi="Calibri" w:cs="Times New Roman"/>
                                              <w:color w:val="1C283D"/>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 xml:space="preserve">(Mülga:RG-14/2/2018-30332) </w:t>
                                          </w: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(Mülga :RG-13/9/2014-29118) </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Alan ve dala geçiş</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31</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 :RG-13/9/2014-29118)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Anadolu teknik programlarına ve proje uygulanan Anadolu meslek programı alanlarına merkezi sınav puanıyla tercihleri doğrultusunda doğrudan alana öğrenci yerleştirilir. Diğer Anadolu meslek programlarında alan seçimi ise 9 uncu sınıfın sonunda yapılır.  Anadolu teknik ve Anadolu meslek programlarında dala yerleştirme işlemi 10 uncu sınıfın sonunda e-Okul sistemi üzerinden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(Değişik:RG-14/2/2018-30332)</w:t>
                                          </w:r>
                                          <w:r w:rsidRPr="005B31B1">
                                            <w:rPr>
                                              <w:rFonts w:ascii="Calibri" w:eastAsia="Times New Roman" w:hAnsi="Calibri" w:cs="Times New Roman"/>
                                              <w:color w:val="1C283D"/>
                                              <w:sz w:val="24"/>
                                              <w:szCs w:val="24"/>
                                              <w:lang w:eastAsia="tr-TR"/>
                                            </w:rPr>
                                            <w:t xml:space="preserve">  Alan ve dala yerleştirme;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w:t>
                                          </w:r>
                                          <w:r w:rsidRPr="005B31B1">
                                            <w:rPr>
                                              <w:rFonts w:ascii="Calibri" w:eastAsia="Times New Roman" w:hAnsi="Calibri" w:cs="Times New Roman"/>
                                              <w:b/>
                                              <w:bCs/>
                                              <w:color w:val="1C283D"/>
                                              <w:sz w:val="24"/>
                                              <w:szCs w:val="24"/>
                                              <w:lang w:eastAsia="tr-TR"/>
                                            </w:rPr>
                                            <w:t xml:space="preserve"> (Değişik:RG-14/2/2018-30332)</w:t>
                                          </w:r>
                                          <w:r w:rsidRPr="005B31B1">
                                            <w:rPr>
                                              <w:rFonts w:ascii="Calibri" w:eastAsia="Times New Roman" w:hAnsi="Calibri" w:cs="Times New Roman"/>
                                              <w:color w:val="1C283D"/>
                                              <w:sz w:val="24"/>
                                              <w:szCs w:val="24"/>
                                              <w:lang w:eastAsia="tr-TR"/>
                                            </w:rPr>
                                            <w:t xml:space="preserve"> Anadolu teknik ve Anadolu meslek programlarında, sınıf tekrar edenler dâhil, bir alanda eğitime başlanabilmesi için en az 10, bir dalda eğitime </w:t>
                                          </w:r>
                                          <w:r w:rsidRPr="005B31B1">
                                            <w:rPr>
                                              <w:rFonts w:ascii="Calibri" w:eastAsia="Times New Roman" w:hAnsi="Calibri" w:cs="Times New Roman"/>
                                              <w:color w:val="1C283D"/>
                                              <w:sz w:val="24"/>
                                              <w:szCs w:val="24"/>
                                              <w:lang w:eastAsia="tr-TR"/>
                                            </w:rPr>
                                            <w:lastRenderedPageBreak/>
                                            <w:t xml:space="preserve">başlanabilmesi için en az 8 öğrencinin kayıtlı olması gerekir. Ancak öğrenci sayısının çeşitli nedenlerle azalması hâlinde alan ve dal eğitimine devam edilir. </w:t>
                                          </w:r>
                                          <w:r w:rsidRPr="005B31B1">
                                            <w:rPr>
                                              <w:rFonts w:ascii="Calibri" w:eastAsia="Times New Roman" w:hAnsi="Calibri" w:cs="Times New Roman"/>
                                              <w:b/>
                                              <w:bCs/>
                                              <w:color w:val="1C283D"/>
                                              <w:sz w:val="24"/>
                                              <w:szCs w:val="24"/>
                                              <w:lang w:eastAsia="tr-TR"/>
                                            </w:rPr>
                                            <w:t xml:space="preserve">(Ek cümle:RG-1/9/2018-30522) </w:t>
                                          </w:r>
                                          <w:r w:rsidRPr="005B31B1">
                                            <w:rPr>
                                              <w:rFonts w:ascii="Calibri" w:eastAsia="Times New Roman" w:hAnsi="Calibri" w:cs="Times New Roman"/>
                                              <w:color w:val="1C283D"/>
                                              <w:sz w:val="24"/>
                                              <w:szCs w:val="24"/>
                                              <w:lang w:eastAsia="tr-TR"/>
                                            </w:rPr>
                                            <w:t>Bunların ortak derslerinin eğitimi ise bir şubede olması gereken azami öğrenci sayısını geçmemek üzere aynı sınıf seviyesindeki öğrencilerle birleştirilerek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 xml:space="preserve">(Değişik:RG-16/9/2017-30182) </w:t>
                                          </w:r>
                                          <w:r w:rsidRPr="005B31B1">
                                            <w:rPr>
                                              <w:rFonts w:ascii="Calibri" w:eastAsia="Times New Roman" w:hAnsi="Calibri" w:cs="Times New Roman"/>
                                              <w:color w:val="1C283D"/>
                                              <w:sz w:val="24"/>
                                              <w:szCs w:val="24"/>
                                              <w:lang w:eastAsia="tr-TR"/>
                                            </w:rPr>
                                            <w:t xml:space="preserve">Öğrencinin sağlık durumunun, geçmek istediği alanın öğrenimine elverişli olması gerekir. Tam zamanlı </w:t>
                                          </w:r>
                                          <w:r w:rsidRPr="005B31B1">
                                            <w:rPr>
                                              <w:rFonts w:ascii="Calibri" w:eastAsia="Times New Roman" w:hAnsi="Calibri" w:cs="Times New Roman"/>
                                              <w:b/>
                                              <w:bCs/>
                                              <w:color w:val="1C283D"/>
                                              <w:sz w:val="24"/>
                                              <w:szCs w:val="24"/>
                                              <w:lang w:eastAsia="tr-TR"/>
                                            </w:rPr>
                                            <w:t xml:space="preserve">(Değişik ibare:RG-5/9/2019-30879)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B31B1">
                                            <w:rPr>
                                              <w:rFonts w:ascii="Calibri" w:eastAsia="Times New Roman" w:hAnsi="Calibri" w:cs="Times New Roman"/>
                                              <w:b/>
                                              <w:bCs/>
                                              <w:color w:val="1C283D"/>
                                              <w:sz w:val="24"/>
                                              <w:szCs w:val="24"/>
                                              <w:lang w:eastAsia="tr-TR"/>
                                            </w:rPr>
                                            <w:t>(Ek ibare:RG-14/2/2018-30332)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Anadolu meslek programlarında</w:t>
                                          </w:r>
                                          <w:r w:rsidRPr="005B31B1">
                                            <w:rPr>
                                              <w:rFonts w:ascii="Calibri" w:eastAsia="Times New Roman" w:hAnsi="Calibri" w:cs="Times New Roman"/>
                                              <w:color w:val="1C283D"/>
                                              <w:sz w:val="24"/>
                                              <w:szCs w:val="24"/>
                                              <w:lang w:eastAsia="tr-TR"/>
                                            </w:rPr>
                                            <w:t xml:space="preserve"> bu işyerindeki meslekle ilgili alan/dala doğrudan kayıt edilirler.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 öğrencilerinin alan/dalı, imzalanacak sözleşme ile belirlenir ve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e-Mesem</w:t>
                                          </w:r>
                                          <w:r w:rsidRPr="005B31B1">
                                            <w:rPr>
                                              <w:rFonts w:ascii="Calibri" w:eastAsia="Times New Roman" w:hAnsi="Calibri" w:cs="Times New Roman"/>
                                              <w:color w:val="1C283D"/>
                                              <w:sz w:val="24"/>
                                              <w:szCs w:val="24"/>
                                              <w:lang w:eastAsia="tr-TR"/>
                                            </w:rPr>
                                            <w:t xml:space="preserve"> sistemine işlenir.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Sınıf başkanlığı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32</w:t>
                                          </w:r>
                                          <w:r w:rsidRPr="005B31B1">
                                            <w:rPr>
                                              <w:rFonts w:ascii="Calibri" w:eastAsia="Times New Roman" w:hAnsi="Calibri"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Seçilme şartlarını kaybeden sınıf başkanı ve yardımcısı sınıf rehber öğretmeni tarafından görevden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nöbetleri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33</w:t>
                                          </w:r>
                                          <w:r w:rsidRPr="005B31B1">
                                            <w:rPr>
                                              <w:rFonts w:ascii="Calibri" w:eastAsia="Times New Roman" w:hAnsi="Calibri"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Nöbetçi öğrenciler, nöbetçi öğretmene, nöbetçi müdür yardımcısına veya okul müdürüne bilgi vermek şartıyla yazılı ve uygulamalı sınava girerler. Öğrencilerin nöbet tuttuğu günler devamsızlıktan sayılmaz. Pansiyonlu okullarda </w:t>
                                          </w:r>
                                          <w:r w:rsidRPr="005B31B1">
                                            <w:rPr>
                                              <w:rFonts w:ascii="Calibri" w:eastAsia="Times New Roman" w:hAnsi="Calibri" w:cs="Times New Roman"/>
                                              <w:b/>
                                              <w:bCs/>
                                              <w:color w:val="1C283D"/>
                                              <w:sz w:val="24"/>
                                              <w:szCs w:val="24"/>
                                              <w:lang w:eastAsia="tr-TR"/>
                                            </w:rPr>
                                            <w:t>(Ek ibare:RG-12/7/2019-30829)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ara tatil,</w:t>
                                          </w:r>
                                          <w:r w:rsidRPr="005B31B1">
                                            <w:rPr>
                                              <w:rFonts w:ascii="Calibri" w:eastAsia="Times New Roman" w:hAnsi="Calibri" w:cs="Times New Roman"/>
                                              <w:color w:val="1C283D"/>
                                              <w:sz w:val="24"/>
                                              <w:szCs w:val="24"/>
                                              <w:lang w:eastAsia="tr-TR"/>
                                            </w:rPr>
                                            <w:t xml:space="preserve"> yarıyıl ve yaz tatili dışındaki hafta sonu ve diğer tatil günlerinde de nöbet görevi verilebilir.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velisi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34</w:t>
                                          </w:r>
                                          <w:r w:rsidRPr="005B31B1">
                                            <w:rPr>
                                              <w:rFonts w:ascii="Calibri" w:eastAsia="Times New Roman" w:hAnsi="Calibri"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(4) Velisi bulunmayan yabancı uyruklu öğrencilerin eğitim ve öğretimle ilgili iş ve işlemleriyle sınırlı olmak üzere emniyet müdürlüklerinin bilgisi dâhilinde milli eğitim müdürlüklerince okul yöneticileri arasından veli tayin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İKİNCİ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Geç Gelme, Devamsızlık ve İlişik Kesme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Geç gelme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35</w:t>
                                          </w:r>
                                          <w:r w:rsidRPr="005B31B1">
                                            <w:rPr>
                                              <w:rFonts w:ascii="Calibri" w:eastAsia="Times New Roman" w:hAnsi="Calibri" w:cs="Times New Roman"/>
                                              <w:color w:val="1C283D"/>
                                              <w:sz w:val="24"/>
                                              <w:szCs w:val="24"/>
                                              <w:lang w:eastAsia="tr-TR"/>
                                            </w:rPr>
                                            <w:t>-</w:t>
                                          </w:r>
                                          <w:r w:rsidRPr="005B31B1">
                                            <w:rPr>
                                              <w:rFonts w:ascii="Calibri" w:eastAsia="Times New Roman" w:hAnsi="Calibri" w:cs="Times New Roman"/>
                                              <w:b/>
                                              <w:bCs/>
                                              <w:color w:val="1C283D"/>
                                              <w:sz w:val="24"/>
                                              <w:szCs w:val="24"/>
                                              <w:lang w:eastAsia="tr-TR"/>
                                            </w:rPr>
                                            <w:t>(Değişik :RG-13/9/2014-29118)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Geç gelen öğrencilerin derse alınma şekli ve süresi ders yılı başında öğretmenler kurulunca kararlaştırılarak veli ve öğrencilere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Devam-devamsızlık ve ilişik kesme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36</w:t>
                                          </w:r>
                                          <w:r w:rsidRPr="005B31B1">
                                            <w:rPr>
                                              <w:rFonts w:ascii="Calibri" w:eastAsia="Times New Roman" w:hAnsi="Calibri" w:cs="Times New Roman"/>
                                              <w:color w:val="1C283D"/>
                                              <w:sz w:val="24"/>
                                              <w:szCs w:val="24"/>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Uygulamayla ilgili olarak;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Devamsızlık yapan öğrenciler, ders öğretmeni tarafından yoklama fişine, ilgili müdür yardımcısı tarafından da e-Okul/e-Mesem sistemine işlenir.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w:t>
                                          </w:r>
                                          <w:r w:rsidRPr="005B31B1">
                                            <w:rPr>
                                              <w:rFonts w:ascii="Calibri" w:eastAsia="Times New Roman" w:hAnsi="Calibri" w:cs="Times New Roman"/>
                                              <w:b/>
                                              <w:bCs/>
                                              <w:color w:val="1C283D"/>
                                              <w:sz w:val="24"/>
                                              <w:szCs w:val="24"/>
                                              <w:lang w:eastAsia="tr-TR"/>
                                            </w:rPr>
                                            <w:t>(Değişik:RG-1/7/2015-29403)</w:t>
                                          </w:r>
                                          <w:r w:rsidRPr="005B31B1">
                                            <w:rPr>
                                              <w:rFonts w:ascii="Calibri" w:eastAsia="Times New Roman" w:hAnsi="Calibri" w:cs="Times New Roman"/>
                                              <w:color w:val="1C283D"/>
                                              <w:sz w:val="24"/>
                                              <w:szCs w:val="24"/>
                                              <w:lang w:eastAsia="tr-TR"/>
                                            </w:rPr>
                                            <w:t xml:space="preserve"> Günlük toplam ders saatinin 2/3 ü ve daha fazlasına gelmeyenlerin devamsızlığı bir gün, diğer devamsızlıklar ise yarım gün sayılır.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(Mülga :RG-13/9/2014-29118) </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w:t>
                                          </w:r>
                                          <w:r w:rsidRPr="005B31B1">
                                            <w:rPr>
                                              <w:rFonts w:ascii="Calibri" w:eastAsia="Times New Roman" w:hAnsi="Calibri" w:cs="Times New Roman"/>
                                              <w:b/>
                                              <w:bCs/>
                                              <w:color w:val="1C283D"/>
                                              <w:sz w:val="24"/>
                                              <w:szCs w:val="24"/>
                                              <w:lang w:eastAsia="tr-TR"/>
                                            </w:rPr>
                                            <w:t xml:space="preserve"> (Değişik:RG-28/10/2016-29871)</w:t>
                                          </w:r>
                                          <w:r w:rsidRPr="005B31B1">
                                            <w:rPr>
                                              <w:rFonts w:ascii="Calibri" w:eastAsia="Times New Roman" w:hAnsi="Calibri"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r w:rsidRPr="005B31B1">
                                            <w:rPr>
                                              <w:rFonts w:ascii="Calibri" w:eastAsia="Times New Roman" w:hAnsi="Calibri" w:cs="Times New Roman"/>
                                              <w:color w:val="000000"/>
                                              <w:sz w:val="24"/>
                                              <w:szCs w:val="24"/>
                                              <w:lang w:eastAsia="tr-TR"/>
                                            </w:rPr>
                                            <w:t xml:space="preserve"> </w:t>
                                          </w:r>
                                          <w:r w:rsidRPr="005B31B1">
                                            <w:rPr>
                                              <w:rFonts w:ascii="Calibri" w:eastAsia="Times New Roman" w:hAnsi="Calibri" w:cs="Times New Roman"/>
                                              <w:b/>
                                              <w:bCs/>
                                              <w:color w:val="000000"/>
                                              <w:sz w:val="24"/>
                                              <w:szCs w:val="24"/>
                                              <w:lang w:eastAsia="tr-TR"/>
                                            </w:rPr>
                                            <w:t>(Ek cümle:RG-5/9/2019-30879)</w:t>
                                          </w:r>
                                          <w:r w:rsidRPr="005B31B1">
                                            <w:rPr>
                                              <w:rFonts w:ascii="Calibri" w:eastAsia="Times New Roman" w:hAnsi="Calibri" w:cs="Times New Roman"/>
                                              <w:color w:val="000000"/>
                                              <w:sz w:val="24"/>
                                              <w:szCs w:val="24"/>
                                              <w:lang w:eastAsia="tr-TR"/>
                                            </w:rPr>
                                            <w:t xml:space="preserve"> </w:t>
                                          </w:r>
                                          <w:r w:rsidRPr="005B31B1">
                                            <w:rPr>
                                              <w:rFonts w:ascii="Calibri" w:eastAsia="Times New Roman" w:hAnsi="Calibri" w:cs="Times New Roman"/>
                                              <w:color w:val="1C283D"/>
                                              <w:sz w:val="24"/>
                                              <w:szCs w:val="24"/>
                                              <w:lang w:eastAsia="tr-TR"/>
                                            </w:rPr>
                                            <w:t>Okul içinde veya il içinde yukarıda belirtilen izinlerin dışında okul müdürü veya görevlendirmesi hâlinde nöbetçi müdür yardımcısı tarafından verilen faaliyet izinleri devamsızlıktan sayılmaz.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 xml:space="preserve"> (Değişik:RG-16/9/2017-30182) </w:t>
                                          </w:r>
                                          <w:r w:rsidRPr="005B31B1">
                                            <w:rPr>
                                              <w:rFonts w:ascii="Calibri" w:eastAsia="Times New Roman" w:hAnsi="Calibri" w:cs="Times New Roman"/>
                                              <w:color w:val="1C283D"/>
                                              <w:sz w:val="24"/>
                                              <w:szCs w:val="24"/>
                                              <w:lang w:eastAsia="tr-TR"/>
                                            </w:rPr>
                                            <w:t xml:space="preserve">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5B31B1">
                                            <w:rPr>
                                              <w:rFonts w:ascii="Calibri" w:eastAsia="Times New Roman" w:hAnsi="Calibri" w:cs="Times New Roman"/>
                                              <w:b/>
                                              <w:bCs/>
                                              <w:color w:val="1C283D"/>
                                              <w:sz w:val="24"/>
                                              <w:szCs w:val="24"/>
                                              <w:lang w:eastAsia="tr-TR"/>
                                            </w:rPr>
                                            <w:t xml:space="preserve">(Değişik ibare:RG-5/9/2019-30879)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yoluyla eğitimlerine devam eden özel eğitim ihtiyacı olan öğrenciler ve özel eğitim meslek liselerine kayıtlı olan </w:t>
                                          </w:r>
                                          <w:r w:rsidRPr="005B31B1">
                                            <w:rPr>
                                              <w:rFonts w:ascii="Calibri" w:eastAsia="Times New Roman" w:hAnsi="Calibri" w:cs="Times New Roman"/>
                                              <w:color w:val="1C283D"/>
                                              <w:sz w:val="24"/>
                                              <w:szCs w:val="24"/>
                                              <w:lang w:eastAsia="tr-TR"/>
                                            </w:rPr>
                                            <w:lastRenderedPageBreak/>
                                            <w:t xml:space="preserve">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 </w:t>
                                          </w:r>
                                          <w:r w:rsidRPr="005B31B1">
                                            <w:rPr>
                                              <w:rFonts w:ascii="Calibri" w:eastAsia="Times New Roman" w:hAnsi="Calibri" w:cs="Times New Roman"/>
                                              <w:b/>
                                              <w:bCs/>
                                              <w:color w:val="1C283D"/>
                                              <w:sz w:val="24"/>
                                              <w:szCs w:val="24"/>
                                              <w:lang w:eastAsia="tr-TR"/>
                                            </w:rPr>
                                            <w:t>(Ek cümle:RG-1/9/2018-30522)</w:t>
                                          </w:r>
                                          <w:r w:rsidRPr="005B31B1">
                                            <w:rPr>
                                              <w:rFonts w:ascii="Calibri" w:eastAsia="Times New Roman" w:hAnsi="Calibri" w:cs="Times New Roman"/>
                                              <w:color w:val="1C283D"/>
                                              <w:sz w:val="24"/>
                                              <w:szCs w:val="24"/>
                                              <w:lang w:eastAsia="tr-TR"/>
                                            </w:rPr>
                                            <w:t xml:space="preserve"> Mesleki eğitim merkezi öğrencilerinin teorik ders devamsızlıklarının 2 nci,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w:t>
                                          </w:r>
                                          <w:r w:rsidRPr="005B31B1">
                                            <w:rPr>
                                              <w:rFonts w:ascii="Calibri" w:eastAsia="Times New Roman" w:hAnsi="Calibri" w:cs="Times New Roman"/>
                                              <w:b/>
                                              <w:bCs/>
                                              <w:color w:val="1C283D"/>
                                              <w:sz w:val="24"/>
                                              <w:szCs w:val="24"/>
                                              <w:lang w:eastAsia="tr-TR"/>
                                            </w:rPr>
                                            <w:t xml:space="preserve">  (Değişik:</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RG-1/9/2018-30522) </w:t>
                                          </w:r>
                                          <w:r w:rsidRPr="005B31B1">
                                            <w:rPr>
                                              <w:rFonts w:ascii="Calibri" w:eastAsia="Times New Roman" w:hAnsi="Calibri" w:cs="Times New Roman"/>
                                              <w:color w:val="1C283D"/>
                                              <w:sz w:val="24"/>
                                              <w:szCs w:val="24"/>
                                              <w:lang w:eastAsia="tr-TR"/>
                                            </w:rPr>
                                            <w:t xml:space="preserve">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w:t>
                                          </w:r>
                                          <w:r w:rsidRPr="005B31B1">
                                            <w:rPr>
                                              <w:rFonts w:ascii="Calibri" w:eastAsia="Times New Roman" w:hAnsi="Calibri" w:cs="Times New Roman"/>
                                              <w:b/>
                                              <w:bCs/>
                                              <w:color w:val="1C283D"/>
                                              <w:sz w:val="24"/>
                                              <w:szCs w:val="24"/>
                                              <w:lang w:eastAsia="tr-TR"/>
                                            </w:rPr>
                                            <w:t>(Mülga ibare:</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RG-5/9/2019-30879)</w:t>
                                          </w:r>
                                          <w:r w:rsidRPr="005B31B1">
                                            <w:rPr>
                                              <w:rFonts w:ascii="Calibri" w:eastAsia="Times New Roman" w:hAnsi="Calibri" w:cs="Times New Roman"/>
                                              <w:color w:val="1C283D"/>
                                              <w:sz w:val="24"/>
                                              <w:szCs w:val="24"/>
                                              <w:lang w:eastAsia="tr-TR"/>
                                            </w:rPr>
                                            <w:t xml:space="preserve"> (…)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(Değişik:RG-1/7/2015-29403)</w:t>
                                          </w:r>
                                          <w:r w:rsidRPr="005B31B1">
                                            <w:rPr>
                                              <w:rFonts w:ascii="Calibri" w:eastAsia="Times New Roman" w:hAnsi="Calibri"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w:t>
                                          </w:r>
                                          <w:r w:rsidRPr="005B31B1">
                                            <w:rPr>
                                              <w:rFonts w:ascii="Calibri" w:eastAsia="Times New Roman" w:hAnsi="Calibri" w:cs="Times New Roman"/>
                                              <w:b/>
                                              <w:bCs/>
                                              <w:color w:val="1C283D"/>
                                              <w:sz w:val="24"/>
                                              <w:szCs w:val="24"/>
                                              <w:lang w:eastAsia="tr-TR"/>
                                            </w:rPr>
                                            <w:t xml:space="preserve"> (Değişik:RG-1/7/2015-29403)</w:t>
                                          </w:r>
                                          <w:r w:rsidRPr="005B31B1">
                                            <w:rPr>
                                              <w:rFonts w:ascii="Calibri" w:eastAsia="Times New Roman" w:hAnsi="Calibri"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(8)</w:t>
                                          </w:r>
                                          <w:r w:rsidRPr="005B31B1">
                                            <w:rPr>
                                              <w:rFonts w:ascii="Calibri" w:eastAsia="Times New Roman" w:hAnsi="Calibri" w:cs="Times New Roman"/>
                                              <w:b/>
                                              <w:bCs/>
                                              <w:color w:val="1C283D"/>
                                              <w:sz w:val="24"/>
                                              <w:szCs w:val="24"/>
                                              <w:lang w:eastAsia="tr-TR"/>
                                            </w:rPr>
                                            <w:t xml:space="preserve"> (Değişik:RG-26/3/2017-30019)</w:t>
                                          </w:r>
                                          <w:r w:rsidRPr="005B31B1">
                                            <w:rPr>
                                              <w:rFonts w:ascii="Calibri" w:eastAsia="Times New Roman" w:hAnsi="Calibri"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(9) </w:t>
                                          </w:r>
                                          <w:r w:rsidRPr="005B31B1">
                                            <w:rPr>
                                              <w:rFonts w:ascii="Calibri" w:eastAsia="Times New Roman" w:hAnsi="Calibri" w:cs="Times New Roman"/>
                                              <w:b/>
                                              <w:bCs/>
                                              <w:color w:val="1C283D"/>
                                              <w:sz w:val="24"/>
                                              <w:szCs w:val="24"/>
                                              <w:lang w:eastAsia="tr-TR"/>
                                            </w:rPr>
                                            <w:t xml:space="preserve">(Ek:RG-28/10/2016-29871) (Değişik ibare:RG-12/7/2019-30829) </w:t>
                                          </w:r>
                                          <w:r w:rsidRPr="005B31B1">
                                            <w:rPr>
                                              <w:rFonts w:ascii="Calibri" w:eastAsia="Times New Roman" w:hAnsi="Calibri" w:cs="Times New Roman"/>
                                              <w:color w:val="1C283D"/>
                                              <w:sz w:val="24"/>
                                              <w:szCs w:val="24"/>
                                              <w:lang w:eastAsia="tr-TR"/>
                                            </w:rPr>
                                            <w:t> </w:t>
                                          </w:r>
                                          <w:r w:rsidRPr="005B31B1">
                                            <w:rPr>
                                              <w:rFonts w:ascii="Calibri" w:eastAsia="Times New Roman" w:hAnsi="Calibri" w:cs="Times New Roman"/>
                                              <w:color w:val="1C283D"/>
                                              <w:sz w:val="24"/>
                                              <w:szCs w:val="24"/>
                                              <w:u w:val="single"/>
                                              <w:lang w:eastAsia="tr-TR"/>
                                            </w:rPr>
                                            <w:t>Ara tatil, yarıyıl</w:t>
                                          </w:r>
                                          <w:r w:rsidRPr="005B31B1">
                                            <w:rPr>
                                              <w:rFonts w:ascii="Calibri" w:eastAsia="Times New Roman" w:hAnsi="Calibri" w:cs="Times New Roman"/>
                                              <w:color w:val="1C283D"/>
                                              <w:sz w:val="24"/>
                                              <w:szCs w:val="24"/>
                                              <w:lang w:eastAsia="tr-TR"/>
                                            </w:rPr>
                                            <w:t xml:space="preserve">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ÜÇÜNCÜ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Nakil ve Geçişler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Ortaöğretim kurumları arasında nakil ve geçişler (Değişik başlık:RG-13/9/2014-29118)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37</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(Değişik:RG-14/2/2018-30332)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(1) Fen liseleri, sosyal bilimler liseleri, proje uygulayan eğitim kurumları ile Anadolu teknik programlarına nakil ve geçişler;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 türlerinin her birinin kendi arasında her sınıf seviyesinde,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Fen liseleri, sosyal bilimler liseleri ile proje uygulayan eğitim kurumu olan Anadolu liselerinden Anadolu liselerine her sınıf seviyesinde,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Proje uygulayan eğitim kurumu olan imam hatip liseleri ile Anadolu teknik programlarından aynı türden okullara her sınıf seviyesinde,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Okul türleri arasında boş kontenjan ve merkezi sınav puan üstünlüğüne göre, sınıf atlatma işlemleri yapıldıktan sonra 10 uncu sınıftan 11 inci sınıfa geçmiş olan öğrenciler ağustos ayı sonuna kadar,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Sınavsız öğrenci alan okullar ile özel öğretim kurumlarından bu okullara, kontenjan ve merkezi sınav puan üstünlüğüne göre; aynı tür okullara her sınıf seviyesinde, farklı tür okullara ise sınıf atlatma işlemleri yapıldıktan sonra 10 uncu sınıftan 11 inci sınıfa geçmiş olan öğrenciler ağustos ayı sonuna kadar,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bu Yönetmelikte belirtilen süre içerisinde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Ortaöğretim kayıt alanındaki okullar arasında nakil ve geçişler, okulların açık kontenjanlarına göre;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 türlerinin her birinin kendi arasında her sınıf seviyesinde,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 türleri arasında sınıf atlatma işlemleri yapıldıktan sonra 10 uncu sınıftan 11 inci sınıfa geçmiş olan öğrenciler ağustos ayı sonuna kadar,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e) Mesleki eğitim merkezlerinden Anadolu meslek programlarına 9 uncu sınıfın birinci dönemi sonuna kadar,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bu Yönetmelikte belirtilen süre içerisinde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Mesleki eğitim merkezi öğrencilerinin nakilleri; alan/dal bulunması ve naklen gidilmek istenilen yerleşim biriminde bir işletme ile sözleşme imzalamak kaydıyla dönem bitiminden önceki üç hafta ile e-Mesem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Bu okullara, akşam liselerinden nakil ve geçiş yapılmaz.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Uluslararası Program uygulayan okullara, diğer okullardan nakil ve geçiş yapacak öğrenciler kontenjan dışı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Kontenjan belirleme, başvuru ve değerlendirme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38</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RG-14/2/2018-30332)  </w:t>
                                          </w:r>
                                          <w:r w:rsidRPr="005B31B1">
                                            <w:rPr>
                                              <w:rFonts w:ascii="Calibri" w:eastAsia="Times New Roman" w:hAnsi="Calibri" w:cs="Times New Roman"/>
                                              <w:color w:val="1C283D"/>
                                              <w:sz w:val="24"/>
                                              <w:szCs w:val="24"/>
                                              <w:lang w:eastAsia="tr-TR"/>
                                            </w:rPr>
                                            <w:t>Ortaöğretim kurumları arasında nakil ve geçişler, 37 nci madde hükümleri çerçevesinde;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RG-1/9/2018-30522)</w:t>
                                          </w:r>
                                          <w:r w:rsidRPr="005B31B1">
                                            <w:rPr>
                                              <w:rFonts w:ascii="Calibri" w:eastAsia="Times New Roman" w:hAnsi="Calibri" w:cs="Times New Roman"/>
                                              <w:color w:val="1C283D"/>
                                              <w:sz w:val="24"/>
                                              <w:szCs w:val="24"/>
                                              <w:lang w:eastAsia="tr-TR"/>
                                            </w:rPr>
                                            <w:t xml:space="preserve">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Ortaöğretim kayıt alanı içindeki okullara tercihe bağlı olarak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(Değişik:</w:t>
                                          </w:r>
                                          <w:r w:rsidR="00713AE6">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b/>
                                              <w:bCs/>
                                              <w:color w:val="1C283D"/>
                                              <w:sz w:val="24"/>
                                              <w:szCs w:val="24"/>
                                              <w:lang w:eastAsia="tr-TR"/>
                                            </w:rPr>
                                            <w:t>RG-5/9/2019-30879)</w:t>
                                          </w:r>
                                          <w:r w:rsidRPr="005B31B1">
                                            <w:rPr>
                                              <w:rFonts w:ascii="Calibri" w:eastAsia="Times New Roman" w:hAnsi="Calibri" w:cs="Times New Roman"/>
                                              <w:color w:val="1C283D"/>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w:t>
                                          </w:r>
                                          <w:r w:rsidRPr="005B31B1">
                                            <w:rPr>
                                              <w:rFonts w:ascii="Calibri" w:eastAsia="Times New Roman" w:hAnsi="Calibri" w:cs="Times New Roman"/>
                                              <w:color w:val="1C283D"/>
                                              <w:sz w:val="24"/>
                                              <w:szCs w:val="24"/>
                                              <w:lang w:eastAsia="tr-TR"/>
                                            </w:rPr>
                                            <w:lastRenderedPageBreak/>
                                            <w:t>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Okulların açık kontenjanları e-Okul sisteminde ilan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 xml:space="preserve"> (Değişik:RG-1/9/2018-30522) </w:t>
                                          </w:r>
                                          <w:r w:rsidRPr="005B31B1">
                                            <w:rPr>
                                              <w:rFonts w:ascii="Calibri" w:eastAsia="Times New Roman" w:hAnsi="Calibri" w:cs="Times New Roman"/>
                                              <w:color w:val="1C283D"/>
                                              <w:sz w:val="24"/>
                                              <w:szCs w:val="24"/>
                                              <w:lang w:eastAsia="tr-TR"/>
                                            </w:rPr>
                                            <w:t xml:space="preserve">Nakil ve geçiş işlemleri;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 xml:space="preserve">e-Okul sistemi üzerinden alınan nakil ve geçiş başvuruları; </w:t>
                                          </w:r>
                                          <w:r w:rsidRPr="005B31B1">
                                            <w:rPr>
                                              <w:rFonts w:ascii="Calibri" w:eastAsia="Times New Roman" w:hAnsi="Calibri" w:cs="Times New Roman"/>
                                              <w:b/>
                                              <w:bCs/>
                                              <w:color w:val="1C283D"/>
                                              <w:sz w:val="24"/>
                                              <w:szCs w:val="24"/>
                                              <w:lang w:eastAsia="tr-TR"/>
                                            </w:rPr>
                                            <w:t>(Ek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haftalık yapıldığında her haftanın,  aylık yapıldığında ise</w:t>
                                          </w:r>
                                          <w:r w:rsidRPr="005B31B1">
                                            <w:rPr>
                                              <w:rFonts w:ascii="Calibri" w:eastAsia="Times New Roman" w:hAnsi="Calibri" w:cs="Times New Roman"/>
                                              <w:color w:val="1C283D"/>
                                              <w:sz w:val="24"/>
                                              <w:szCs w:val="24"/>
                                              <w:lang w:eastAsia="tr-TR"/>
                                            </w:rPr>
                                            <w:t xml:space="preserve">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5B31B1">
                                            <w:rPr>
                                              <w:rFonts w:ascii="Calibri" w:eastAsia="Times New Roman" w:hAnsi="Calibri" w:cs="Times New Roman"/>
                                              <w:b/>
                                              <w:bCs/>
                                              <w:color w:val="1C283D"/>
                                              <w:sz w:val="24"/>
                                              <w:szCs w:val="24"/>
                                              <w:lang w:eastAsia="tr-TR"/>
                                            </w:rPr>
                                            <w:t xml:space="preserve">(Ek cümle:RG-16/9/2017-30182) </w:t>
                                          </w:r>
                                          <w:r w:rsidRPr="005B31B1">
                                            <w:rPr>
                                              <w:rFonts w:ascii="Calibri" w:eastAsia="Times New Roman" w:hAnsi="Calibri" w:cs="Times New Roman"/>
                                              <w:color w:val="1C283D"/>
                                              <w:sz w:val="24"/>
                                              <w:szCs w:val="24"/>
                                              <w:lang w:eastAsia="tr-TR"/>
                                            </w:rPr>
                                            <w:t xml:space="preserve">Ancak tam zamanlı </w:t>
                                          </w:r>
                                          <w:r w:rsidRPr="005B31B1">
                                            <w:rPr>
                                              <w:rFonts w:ascii="Calibri" w:eastAsia="Times New Roman" w:hAnsi="Calibri" w:cs="Times New Roman"/>
                                              <w:b/>
                                              <w:bCs/>
                                              <w:color w:val="1C283D"/>
                                              <w:sz w:val="24"/>
                                              <w:szCs w:val="24"/>
                                              <w:lang w:eastAsia="tr-TR"/>
                                            </w:rPr>
                                            <w:t xml:space="preserve">(Değişik ibare:RG-5/9/2019-30879)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yoluyla eğitimlerine devam eden özel eğitim ihtiyacı olan öğrenciler ile özel eğitim sınıfları ve özel eğitim meslek liselerine kayıtlı olan öğrencilerin nakil ve geçişlerinde bu sürelere bağlı kalınmaksızın işlem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Nakil şartlarının taşınması durumunda;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Hazırlık sınıflarından hazırlık sınıfı bulunmayan okulların 9 uncu sınıflarına, hazırlık sınıfı bulunmayan okulların 9 uncu sınıflarından hazırlık sınıflarına yeterlilik sınavı aranmadan,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Hazırlık sınıfı bulunmayan okulların 9 uncu sınıflarından hazırlık sınıfı bulunan okulların 9 uncu sınıflarına yeterlilik sınavına bağlı olarak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içinde bulunulan öğretim yılının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ekim</w:t>
                                          </w:r>
                                          <w:r w:rsidRPr="005B31B1">
                                            <w:rPr>
                                              <w:rFonts w:ascii="Calibri" w:eastAsia="Times New Roman" w:hAnsi="Calibri" w:cs="Times New Roman"/>
                                              <w:color w:val="1C283D"/>
                                              <w:sz w:val="24"/>
                                              <w:szCs w:val="24"/>
                                              <w:lang w:eastAsia="tr-TR"/>
                                            </w:rPr>
                                            <w:t xml:space="preserve">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w:t>
                                          </w:r>
                                          <w:r w:rsidRPr="005B31B1">
                                            <w:rPr>
                                              <w:rFonts w:ascii="Calibri" w:eastAsia="Times New Roman" w:hAnsi="Calibri" w:cs="Times New Roman"/>
                                              <w:color w:val="1C283D"/>
                                              <w:sz w:val="24"/>
                                              <w:szCs w:val="24"/>
                                              <w:lang w:eastAsia="tr-TR"/>
                                            </w:rPr>
                                            <w:lastRenderedPageBreak/>
                                            <w:t xml:space="preserve">kapsamında nakil başvurularının değerlendirildiği gün yeterlilik sınavına alınırlar. Yeterlilik sınavında başarılı olan öğrencilerin onay işlemleri açık kontenjana ve </w:t>
                                          </w:r>
                                          <w:r w:rsidRPr="005B31B1">
                                            <w:rPr>
                                              <w:rFonts w:ascii="Calibri" w:eastAsia="Times New Roman" w:hAnsi="Calibri" w:cs="Times New Roman"/>
                                              <w:b/>
                                              <w:bCs/>
                                              <w:color w:val="1C283D"/>
                                              <w:sz w:val="24"/>
                                              <w:szCs w:val="24"/>
                                              <w:lang w:eastAsia="tr-TR"/>
                                            </w:rPr>
                                            <w:t xml:space="preserve">(Değişik ibare:RG-1/9/2018-30522) </w:t>
                                          </w:r>
                                          <w:r w:rsidRPr="005B31B1">
                                            <w:rPr>
                                              <w:rFonts w:ascii="Calibri" w:eastAsia="Times New Roman" w:hAnsi="Calibri" w:cs="Times New Roman"/>
                                              <w:color w:val="1C283D"/>
                                              <w:sz w:val="24"/>
                                              <w:szCs w:val="24"/>
                                              <w:lang w:eastAsia="tr-TR"/>
                                            </w:rPr>
                                            <w:t> </w:t>
                                          </w:r>
                                          <w:r w:rsidRPr="005B31B1">
                                            <w:rPr>
                                              <w:rFonts w:ascii="Calibri" w:eastAsia="Times New Roman" w:hAnsi="Calibri" w:cs="Times New Roman"/>
                                              <w:color w:val="1C283D"/>
                                              <w:sz w:val="24"/>
                                              <w:szCs w:val="24"/>
                                              <w:u w:val="single"/>
                                              <w:lang w:eastAsia="tr-TR"/>
                                            </w:rPr>
                                            <w:t>merkezi sınav puanı</w:t>
                                          </w:r>
                                          <w:r w:rsidRPr="005B31B1">
                                            <w:rPr>
                                              <w:rFonts w:ascii="Calibri" w:eastAsia="Times New Roman" w:hAnsi="Calibri" w:cs="Times New Roman"/>
                                              <w:color w:val="1C283D"/>
                                              <w:sz w:val="24"/>
                                              <w:szCs w:val="24"/>
                                              <w:lang w:eastAsia="tr-TR"/>
                                            </w:rPr>
                                            <w:t xml:space="preserve"> üstünlüğüne göre yapılır. Başarısız olanların başvuruları ise reddedilir.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(9) </w:t>
                                          </w:r>
                                          <w:r w:rsidRPr="005B31B1">
                                            <w:rPr>
                                              <w:rFonts w:ascii="Calibri" w:eastAsia="Times New Roman" w:hAnsi="Calibri" w:cs="Times New Roman"/>
                                              <w:b/>
                                              <w:bCs/>
                                              <w:color w:val="1C283D"/>
                                              <w:sz w:val="24"/>
                                              <w:szCs w:val="24"/>
                                              <w:lang w:eastAsia="tr-TR"/>
                                            </w:rPr>
                                            <w:t>(Değişik:RG-14/2/2018-30332)</w:t>
                                          </w:r>
                                          <w:r w:rsidRPr="005B31B1">
                                            <w:rPr>
                                              <w:rFonts w:ascii="Calibri" w:eastAsia="Times New Roman" w:hAnsi="Calibri" w:cs="Times New Roman"/>
                                              <w:color w:val="1C283D"/>
                                              <w:sz w:val="24"/>
                                              <w:szCs w:val="24"/>
                                              <w:lang w:eastAsia="tr-TR"/>
                                            </w:rPr>
                                            <w:t xml:space="preserve">  Bu madde kapsamında yapılan nakil ve geçişlerde;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Merkezi sınavla öğrenci alan okullarda merkezi sınav puanının eşitliği hâlinde yaşı küçük olana,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öncelik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Yetenek sınavıyla öğrenci alan okullar arasında nakiller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39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a)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Okulların açık kontenjanları e-Okul sisteminde ilan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w:t>
                                          </w:r>
                                          <w:r w:rsidRPr="005B31B1">
                                            <w:rPr>
                                              <w:rFonts w:ascii="Calibri" w:eastAsia="Times New Roman" w:hAnsi="Calibri" w:cs="Times New Roman"/>
                                              <w:b/>
                                              <w:bCs/>
                                              <w:color w:val="1C283D"/>
                                              <w:sz w:val="24"/>
                                              <w:szCs w:val="24"/>
                                              <w:lang w:eastAsia="tr-TR"/>
                                            </w:rPr>
                                            <w:t xml:space="preserve"> (Değişik:RG-5/9/2019-30879) </w:t>
                                          </w:r>
                                          <w:r w:rsidRPr="005B31B1">
                                            <w:rPr>
                                              <w:rFonts w:ascii="Calibri" w:eastAsia="Times New Roman" w:hAnsi="Calibri" w:cs="Times New Roman"/>
                                              <w:color w:val="1C283D"/>
                                              <w:sz w:val="24"/>
                                              <w:szCs w:val="24"/>
                                              <w:lang w:eastAsia="tr-TR"/>
                                            </w:rPr>
                                            <w:t>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yıl sonu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 xml:space="preserve"> e-Okul sisteminden alınan nakil başvurularıyla e-Okul kapsamında olmayan ortaöğretim kurumlarından gelen nakil başvuruları ikinci fıkrada belirtilen hükümler doğrultusunda değerlendirilir. </w:t>
                                          </w:r>
                                          <w:r w:rsidRPr="005B31B1">
                                            <w:rPr>
                                              <w:rFonts w:ascii="Calibri" w:eastAsia="Times New Roman" w:hAnsi="Calibri" w:cs="Times New Roman"/>
                                              <w:b/>
                                              <w:bCs/>
                                              <w:color w:val="1C283D"/>
                                              <w:sz w:val="24"/>
                                              <w:szCs w:val="24"/>
                                              <w:lang w:eastAsia="tr-TR"/>
                                            </w:rPr>
                                            <w:t>(Değişik cümle:RG-1/9/2018-30522)</w:t>
                                          </w:r>
                                          <w:r w:rsidRPr="005B31B1">
                                            <w:rPr>
                                              <w:rFonts w:ascii="Calibri" w:eastAsia="Times New Roman" w:hAnsi="Calibri" w:cs="Times New Roman"/>
                                              <w:color w:val="1C283D"/>
                                              <w:sz w:val="24"/>
                                              <w:szCs w:val="24"/>
                                              <w:lang w:eastAsia="tr-TR"/>
                                            </w:rPr>
                                            <w:t xml:space="preserve"> Başvurular, haftalık yapıldığında her haftanın,  aylık yapıldığında ise her ayın son iş gününde </w:t>
                                          </w:r>
                                          <w:r w:rsidRPr="005B31B1">
                                            <w:rPr>
                                              <w:rFonts w:ascii="Calibri" w:eastAsia="Times New Roman" w:hAnsi="Calibri" w:cs="Times New Roman"/>
                                              <w:color w:val="1C283D"/>
                                              <w:sz w:val="24"/>
                                              <w:szCs w:val="24"/>
                                              <w:lang w:eastAsia="tr-TR"/>
                                            </w:rPr>
                                            <w:lastRenderedPageBreak/>
                                            <w:t>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w:t>
                                          </w:r>
                                          <w:r w:rsidRPr="005B31B1">
                                            <w:rPr>
                                              <w:rFonts w:ascii="Calibri" w:eastAsia="Times New Roman" w:hAnsi="Calibri" w:cs="Times New Roman"/>
                                              <w:b/>
                                              <w:bCs/>
                                              <w:color w:val="1C283D"/>
                                              <w:sz w:val="24"/>
                                              <w:szCs w:val="24"/>
                                              <w:lang w:eastAsia="tr-TR"/>
                                            </w:rPr>
                                            <w:t xml:space="preserve"> (Değişik:RG-5/9/2019-30879)</w:t>
                                          </w:r>
                                          <w:r w:rsidRPr="005B31B1">
                                            <w:rPr>
                                              <w:rFonts w:ascii="Calibri" w:eastAsia="Times New Roman" w:hAnsi="Calibri" w:cs="Times New Roman"/>
                                              <w:color w:val="1C283D"/>
                                              <w:sz w:val="24"/>
                                              <w:szCs w:val="24"/>
                                              <w:lang w:eastAsia="tr-TR"/>
                                            </w:rPr>
                                            <w:t> Güzel sanatlar liseleri, spor liseleri ile geleneksel ve çağdaş görsel sanatlar, musiki ve spor programı/projesi uygulayan Anadolu imam hatip liselerinde açık kontenjan bulunması hâlinde, sadece diğer ortaöğretim kurumlarının hazırlık, 9 ve 10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(6) Özel ortaöğretim kurumlarından resmî ortaöğretim kurumlarına nakil ve geçişlerde programlarla kayıt ve nakil şartlarının uygunluğu esas alınır. Özel ortaöğretim kurumlarının kendi aralarındaki nakillerde ise </w:t>
                                          </w:r>
                                          <w:r w:rsidRPr="005B31B1">
                                            <w:rPr>
                                              <w:rFonts w:ascii="Calibri" w:eastAsia="Times New Roman" w:hAnsi="Calibri" w:cs="Times New Roman"/>
                                              <w:b/>
                                              <w:bCs/>
                                              <w:color w:val="1C283D"/>
                                              <w:sz w:val="24"/>
                                              <w:szCs w:val="24"/>
                                              <w:lang w:eastAsia="tr-TR"/>
                                            </w:rPr>
                                            <w:t>(Mülga ibare:RG-5/9/2019-30879)</w:t>
                                          </w:r>
                                          <w:r w:rsidRPr="005B31B1">
                                            <w:rPr>
                                              <w:rFonts w:ascii="Calibri" w:eastAsia="Times New Roman" w:hAnsi="Calibri" w:cs="Times New Roman"/>
                                              <w:color w:val="1C283D"/>
                                              <w:sz w:val="24"/>
                                              <w:szCs w:val="24"/>
                                              <w:lang w:eastAsia="tr-TR"/>
                                            </w:rPr>
                                            <w:t xml:space="preserve"> (…) Millî Eğitim Bakanlığı Özel Öğretim Kurumları Yönetmeliği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Şehit veya gazi çocuklarının nakilleri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40</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(Mülga:RG-13/9/2014-29118)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Açık öğretim liselerinden örgün ortaöğretim kurumlarına nakil ve geçişler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41 –(Başlığı ile birlikte değişik:RG-13/9/2014-29118)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a)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5B31B1">
                                            <w:rPr>
                                              <w:rFonts w:ascii="Calibri" w:eastAsia="Times New Roman" w:hAnsi="Calibri" w:cs="Times New Roman"/>
                                              <w:b/>
                                              <w:bCs/>
                                              <w:color w:val="1C283D"/>
                                              <w:sz w:val="24"/>
                                              <w:szCs w:val="24"/>
                                              <w:lang w:eastAsia="tr-TR"/>
                                            </w:rPr>
                                            <w:t>(Ek cümle:RG-26/3/2017-30019)</w:t>
                                          </w:r>
                                          <w:r w:rsidRPr="005B31B1">
                                            <w:rPr>
                                              <w:rFonts w:ascii="Calibri" w:eastAsia="Times New Roman" w:hAnsi="Calibri" w:cs="Times New Roman"/>
                                              <w:color w:val="1C283D"/>
                                              <w:sz w:val="24"/>
                                              <w:szCs w:val="24"/>
                                              <w:lang w:eastAsia="tr-TR"/>
                                            </w:rPr>
                                            <w:t xml:space="preserve"> Mesleki eğitim merkezine nakillerde kredi sayısına bakılmaz.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Nakil ve geçişlerde muafiyet ve sorumluluk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42</w:t>
                                          </w:r>
                                          <w:r w:rsidRPr="005B31B1">
                                            <w:rPr>
                                              <w:rFonts w:ascii="Calibri" w:eastAsia="Times New Roman" w:hAnsi="Calibri"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w:t>
                                          </w:r>
                                          <w:r w:rsidRPr="005B31B1">
                                            <w:rPr>
                                              <w:rFonts w:ascii="Calibri" w:eastAsia="Times New Roman" w:hAnsi="Calibri" w:cs="Times New Roman"/>
                                              <w:color w:val="1C283D"/>
                                              <w:sz w:val="24"/>
                                              <w:szCs w:val="24"/>
                                              <w:lang w:eastAsia="tr-TR"/>
                                            </w:rPr>
                                            <w:lastRenderedPageBreak/>
                                            <w:t xml:space="preserve">çizelgesinde yer almayan önceki okuluna ait sorumlu olduğu derslerden ise muaf tutulur.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DÖRDÜNCÜ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Başarısının Değerlendirilmesi</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BİRİNCİ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Ölçme ve Değerlendirme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Ölçme ve değerlendirmenin genel esasları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43</w:t>
                                          </w:r>
                                          <w:r w:rsidRPr="005B31B1">
                                            <w:rPr>
                                              <w:rFonts w:ascii="Calibri" w:eastAsia="Times New Roman" w:hAnsi="Calibri" w:cs="Times New Roman"/>
                                              <w:color w:val="1C283D"/>
                                              <w:sz w:val="24"/>
                                              <w:szCs w:val="24"/>
                                              <w:lang w:eastAsia="tr-TR"/>
                                            </w:rPr>
                                            <w:t xml:space="preserve">-  (1) Öğrenci başarısının ölçme ve değerlendirilmesinde aşağıdaki esaslar gözetilir.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Ders yılı, ölçme ve değerlendirme bakımından birbirini tamamlayan iki dönemden oluşur.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Sınav soruları, öğretim programlarında belirtilen genel ve özel amaçlarıyla öğrenme kazanımları esas alınarak hazırlanır.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Öğrencilerin durumunu belirlemeye yönelik faaliyetler, ders ve etkinliklere katılım ile performans çalışmalarından oluşur.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Öğrencilerin başarısının ölçülmesinde,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geçerlik, güvenirlik</w:t>
                                          </w:r>
                                          <w:r w:rsidRPr="005B31B1">
                                            <w:rPr>
                                              <w:rFonts w:ascii="Calibri" w:eastAsia="Times New Roman" w:hAnsi="Calibri" w:cs="Times New Roman"/>
                                              <w:color w:val="1C283D"/>
                                              <w:sz w:val="24"/>
                                              <w:szCs w:val="24"/>
                                              <w:lang w:eastAsia="tr-TR"/>
                                            </w:rPr>
                                            <w:t xml:space="preserve"> ve kullanışlılık özellikleri açısından uygun ölçme araçları kullanılır. Ölçme aracının özelliğine göre cevap anahtarı, dereceli puanlama anahtarı ya da kontrol listeleri hazırlanır ve kullanılır.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yoluyla eğitim ve öğretimlerine devam eden öğrencilere yönelik ölçme değerlendirmede Bireyselleştirilmiş Eğitim Programı (BEP) esas alınır.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ğ)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İl ölçme değerlendirme merkezlerince öğrencilerin öğrenme eksikliklerini belirlemek ve izlemek üzere il/ilçe düzeyinde ölçme değerlendirme faaliyetleri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Puanla değerlendirme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44</w:t>
                                          </w:r>
                                          <w:r w:rsidRPr="005B31B1">
                                            <w:rPr>
                                              <w:rFonts w:ascii="Calibri" w:eastAsia="Times New Roman" w:hAnsi="Calibri" w:cs="Times New Roman"/>
                                              <w:color w:val="1C283D"/>
                                              <w:sz w:val="24"/>
                                              <w:szCs w:val="24"/>
                                              <w:lang w:eastAsia="tr-TR"/>
                                            </w:rPr>
                                            <w:t xml:space="preserve">- (1) Sınav, performans çalışması, proje ve uygulamalar 100 tam puan üzerinden değerlendirilir. Değerlendirme sonuçları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sistemine işlenir.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Puan değerleri ve dereceleri aşağıdaki gibidir.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07"/>
                                            <w:gridCol w:w="2106"/>
                                          </w:tblGrid>
                                          <w:tr w:rsidR="005B31B1" w:rsidRPr="005B31B1">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Derece</w:t>
                                                </w:r>
                                              </w:p>
                                            </w:tc>
                                          </w:tr>
                                          <w:tr w:rsidR="005B31B1" w:rsidRPr="005B31B1">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Pekiyi</w:t>
                                                </w:r>
                                              </w:p>
                                            </w:tc>
                                          </w:tr>
                                          <w:tr w:rsidR="005B31B1" w:rsidRPr="005B31B1">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İyi</w:t>
                                                </w:r>
                                              </w:p>
                                            </w:tc>
                                          </w:tr>
                                          <w:tr w:rsidR="005B31B1" w:rsidRPr="005B31B1">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Orta</w:t>
                                                </w:r>
                                              </w:p>
                                            </w:tc>
                                          </w:tr>
                                          <w:tr w:rsidR="005B31B1" w:rsidRPr="005B31B1">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Geçer</w:t>
                                                </w:r>
                                              </w:p>
                                            </w:tc>
                                          </w:tr>
                                          <w:tr w:rsidR="005B31B1" w:rsidRPr="005B31B1">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Geçmez</w:t>
                                                </w:r>
                                              </w:p>
                                            </w:tc>
                                          </w:tr>
                                        </w:tbl>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İKİNCİ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Sınavlar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Yazılı ve uygulamalı sınavlar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45</w:t>
                                          </w:r>
                                          <w:r w:rsidRPr="005B31B1">
                                            <w:rPr>
                                              <w:rFonts w:ascii="Calibri" w:eastAsia="Times New Roman" w:hAnsi="Calibri" w:cs="Times New Roman"/>
                                              <w:color w:val="1C283D"/>
                                              <w:sz w:val="24"/>
                                              <w:szCs w:val="24"/>
                                              <w:lang w:eastAsia="tr-TR"/>
                                            </w:rPr>
                                            <w:t>- (1) Derslerin özelliğine göre bir dönemde yapılacak yazılı ve uygulamalı sınavlarla ilgili olarak aşağıdaki esaslara uyulur.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w:t>
                                          </w:r>
                                          <w:r w:rsidRPr="005B31B1">
                                            <w:rPr>
                                              <w:rFonts w:ascii="Calibri" w:eastAsia="Times New Roman" w:hAnsi="Calibri" w:cs="Times New Roman"/>
                                              <w:b/>
                                              <w:bCs/>
                                              <w:color w:val="1C283D"/>
                                              <w:sz w:val="24"/>
                                              <w:szCs w:val="24"/>
                                              <w:lang w:eastAsia="tr-TR"/>
                                            </w:rPr>
                                            <w:t xml:space="preserve"> (Değişik:RG-1/9/2018-30522) </w:t>
                                          </w:r>
                                          <w:r w:rsidRPr="005B31B1">
                                            <w:rPr>
                                              <w:rFonts w:ascii="Calibri" w:eastAsia="Times New Roman" w:hAnsi="Calibri" w:cs="Times New Roman"/>
                                              <w:color w:val="1C283D"/>
                                              <w:sz w:val="24"/>
                                              <w:szCs w:val="24"/>
                                              <w:lang w:eastAsia="tr-TR"/>
                                            </w:rPr>
                                            <w:t xml:space="preserve">Haftalık ders saati sayısına bakılmaksızın her dersten en az iki sınav yapılması esastır. Her dönem başında sınav sayısı eğitim kurumu alan zümrelerince, sınav tarihleri ise zümre başkanları kurulunca belirlenir ve okul müdürünün onayından sonra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sistemi üzerinden ilan edilir. Sınavlarla ilgili gerekli tedbirler okul müdürlüğünce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 xml:space="preserve">(Değişik:RG-16/9/2017-30182) </w:t>
                                          </w:r>
                                          <w:r w:rsidRPr="005B31B1">
                                            <w:rPr>
                                              <w:rFonts w:ascii="Calibri" w:eastAsia="Times New Roman" w:hAnsi="Calibri" w:cs="Times New Roman"/>
                                              <w:color w:val="1C283D"/>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Yazılı sınavlar; gerektiğinde okul, eğitim bölgesi, ilçe, il ve ülke genelinde ortak sınavlar şeklinde yapılabilir. Bu sınavların uygulanmasına ilişkin iş ve işlemler Bakanlıkça hazırlanan yönerge ve/veya kılavuz ile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Zorunlu hâller dışında yazılı sınav süresi bir ders saatini aşamaz.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f)</w:t>
                                          </w:r>
                                          <w:r w:rsidRPr="005B31B1">
                                            <w:rPr>
                                              <w:rFonts w:ascii="Calibri" w:eastAsia="Times New Roman" w:hAnsi="Calibri" w:cs="Times New Roman"/>
                                              <w:b/>
                                              <w:bCs/>
                                              <w:color w:val="1C283D"/>
                                              <w:sz w:val="24"/>
                                              <w:szCs w:val="24"/>
                                              <w:lang w:eastAsia="tr-TR"/>
                                            </w:rPr>
                                            <w:t xml:space="preserve"> (Değişik:RG-28/10/2016-29871)</w:t>
                                          </w:r>
                                          <w:r w:rsidRPr="005B31B1">
                                            <w:rPr>
                                              <w:rFonts w:ascii="Calibri" w:eastAsia="Times New Roman" w:hAnsi="Calibri"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yoluyla eğitimlerine devam eden öğrencilerin başarılarının değerlendirilmesinde Bireyselleştirilmiş Eğitim Programında (BEP) yer alan amaçlar esas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w:t>
                                          </w:r>
                                          <w:r w:rsidRPr="005B31B1">
                                            <w:rPr>
                                              <w:rFonts w:ascii="Calibri" w:eastAsia="Times New Roman" w:hAnsi="Calibri" w:cs="Times New Roman"/>
                                              <w:b/>
                                              <w:bCs/>
                                              <w:color w:val="1C283D"/>
                                              <w:sz w:val="24"/>
                                              <w:szCs w:val="24"/>
                                              <w:lang w:eastAsia="tr-TR"/>
                                            </w:rPr>
                                            <w:t>(Ek:RG-13/9/2014-29118)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(Değişik:RG-16/9/2017-30182) </w:t>
                                          </w:r>
                                          <w:r w:rsidRPr="005B31B1">
                                            <w:rPr>
                                              <w:rFonts w:ascii="Calibri" w:eastAsia="Times New Roman" w:hAnsi="Calibri" w:cs="Times New Roman"/>
                                              <w:color w:val="1C283D"/>
                                              <w:sz w:val="24"/>
                                              <w:szCs w:val="24"/>
                                              <w:lang w:eastAsia="tr-TR"/>
                                            </w:rPr>
                                            <w:t>Yabancı dil derslerinin sınavları dinleme, konuşma, okuma ve yazma becerilerini ölçmek için yazılı ve uygulamalı olarak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(Ek cümle:RG-16/9/2017-30182)</w:t>
                                          </w:r>
                                          <w:r w:rsidRPr="005B31B1">
                                            <w:rPr>
                                              <w:rFonts w:ascii="Calibri" w:eastAsia="Times New Roman" w:hAnsi="Calibri" w:cs="Times New Roman"/>
                                              <w:color w:val="1C283D"/>
                                              <w:sz w:val="24"/>
                                              <w:szCs w:val="24"/>
                                              <w:lang w:eastAsia="tr-TR"/>
                                            </w:rPr>
                                            <w:t xml:space="preserve"> Sınavlar her alanın öğretim programlarında öngörülen ölçme ve değerlendirme ölçütlerine göre yapılır. </w:t>
                                          </w:r>
                                          <w:r w:rsidRPr="005B31B1">
                                            <w:rPr>
                                              <w:rFonts w:ascii="Calibri" w:eastAsia="Times New Roman" w:hAnsi="Calibri" w:cs="Times New Roman"/>
                                              <w:b/>
                                              <w:bCs/>
                                              <w:color w:val="1C283D"/>
                                              <w:sz w:val="24"/>
                                              <w:szCs w:val="24"/>
                                              <w:lang w:eastAsia="tr-TR"/>
                                            </w:rPr>
                                            <w:t>(Mülga ibare:RG-16/9/2017-30182)</w:t>
                                          </w:r>
                                          <w:r w:rsidRPr="005B31B1">
                                            <w:rPr>
                                              <w:rFonts w:ascii="Calibri" w:eastAsia="Times New Roman" w:hAnsi="Calibri" w:cs="Times New Roman"/>
                                              <w:color w:val="1C283D"/>
                                              <w:sz w:val="24"/>
                                              <w:szCs w:val="24"/>
                                              <w:lang w:eastAsia="tr-TR"/>
                                            </w:rPr>
                                            <w:t xml:space="preserve"> (…) </w:t>
                                          </w:r>
                                          <w:r w:rsidRPr="005B31B1">
                                            <w:rPr>
                                              <w:rFonts w:ascii="Calibri" w:eastAsia="Times New Roman" w:hAnsi="Calibri" w:cs="Times New Roman"/>
                                              <w:b/>
                                              <w:bCs/>
                                              <w:color w:val="1C283D"/>
                                              <w:sz w:val="24"/>
                                              <w:szCs w:val="24"/>
                                              <w:lang w:eastAsia="tr-TR"/>
                                            </w:rPr>
                                            <w:t>(Değişik cümleler:RG-5/9/2019-30879)</w:t>
                                          </w:r>
                                          <w:r w:rsidRPr="005B31B1">
                                            <w:rPr>
                                              <w:rFonts w:ascii="Calibri" w:eastAsia="Times New Roman" w:hAnsi="Calibri" w:cs="Times New Roman"/>
                                              <w:color w:val="1C283D"/>
                                              <w:sz w:val="24"/>
                                              <w:szCs w:val="24"/>
                                              <w:lang w:eastAsia="tr-TR"/>
                                            </w:rPr>
                                            <w:t xml:space="preserve">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Beceri sınavı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46</w:t>
                                          </w:r>
                                          <w:r w:rsidRPr="005B31B1">
                                            <w:rPr>
                                              <w:rFonts w:ascii="Calibri" w:eastAsia="Times New Roman" w:hAnsi="Calibri"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İşletmeye gönderilemeyen öğrenciler için okulda yüz yüze eğitimini aldıkları alan/dal derslerinden beceri sınavı yapılmaz.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merkezine devam eden öğrenciler,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11 inci</w:t>
                                          </w:r>
                                          <w:r w:rsidRPr="005B31B1">
                                            <w:rPr>
                                              <w:rFonts w:ascii="Calibri" w:eastAsia="Times New Roman" w:hAnsi="Calibri" w:cs="Times New Roman"/>
                                              <w:color w:val="1C283D"/>
                                              <w:sz w:val="24"/>
                                              <w:szCs w:val="24"/>
                                              <w:lang w:eastAsia="tr-TR"/>
                                            </w:rPr>
                                            <w:t xml:space="preserve">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(8)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(Mülga:RG-5/9/2019-30879)</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(9)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(10)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 Sınav sonuçlarının değerlendirilmesi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47</w:t>
                                          </w:r>
                                          <w:r w:rsidRPr="005B31B1">
                                            <w:rPr>
                                              <w:rFonts w:ascii="Calibri" w:eastAsia="Times New Roman" w:hAnsi="Calibri"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 xml:space="preserve">(Mülga:RG-1/9/2018-30522)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Sınavlara katılmayanlar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48</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 xml:space="preserve"> (Değişik:RG-13/9/2014-29118) </w:t>
                                          </w:r>
                                          <w:r w:rsidRPr="005B31B1">
                                            <w:rPr>
                                              <w:rFonts w:ascii="Calibri" w:eastAsia="Times New Roman" w:hAnsi="Calibri" w:cs="Times New Roman"/>
                                              <w:color w:val="1C283D"/>
                                              <w:sz w:val="24"/>
                                              <w:szCs w:val="24"/>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(Değişik:RG-13/9/2014-29118) </w:t>
                                          </w:r>
                                          <w:r w:rsidRPr="005B31B1">
                                            <w:rPr>
                                              <w:rFonts w:ascii="Calibri" w:eastAsia="Times New Roman" w:hAnsi="Calibri"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(Ek:RG-1/7/2015-29403)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w:t>
                                          </w:r>
                                          <w:r w:rsidRPr="005B31B1">
                                            <w:rPr>
                                              <w:rFonts w:ascii="Calibri" w:eastAsia="Times New Roman" w:hAnsi="Calibri" w:cs="Times New Roman"/>
                                              <w:color w:val="1C283D"/>
                                              <w:sz w:val="24"/>
                                              <w:szCs w:val="24"/>
                                              <w:lang w:eastAsia="tr-TR"/>
                                            </w:rPr>
                                            <w:t>Öğrenciler, raporlu ve izinli oldukları günlerde yazılı ve uygulamalı sınavlara alınmazlar.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Ölçme ve değerlendirme sonuçlarının duyurulması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49</w:t>
                                          </w:r>
                                          <w:r w:rsidRPr="005B31B1">
                                            <w:rPr>
                                              <w:rFonts w:ascii="Calibri" w:eastAsia="Times New Roman" w:hAnsi="Calibri"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w:t>
                                          </w:r>
                                          <w:r w:rsidRPr="005B31B1">
                                            <w:rPr>
                                              <w:rFonts w:ascii="Calibri" w:eastAsia="Times New Roman" w:hAnsi="Calibri" w:cs="Times New Roman"/>
                                              <w:color w:val="1C283D"/>
                                              <w:sz w:val="24"/>
                                              <w:szCs w:val="24"/>
                                              <w:lang w:eastAsia="tr-TR"/>
                                            </w:rPr>
                                            <w:lastRenderedPageBreak/>
                                            <w:t xml:space="preserve">öğrenciye duyurulur ve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sistemine işlenir.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w:t>
                                          </w:r>
                                          <w:r w:rsidRPr="005B31B1">
                                            <w:rPr>
                                              <w:rFonts w:ascii="Calibri" w:eastAsia="Times New Roman" w:hAnsi="Calibri" w:cs="Times New Roman"/>
                                              <w:b/>
                                              <w:bCs/>
                                              <w:color w:val="1C283D"/>
                                              <w:sz w:val="24"/>
                                              <w:szCs w:val="24"/>
                                              <w:lang w:eastAsia="tr-TR"/>
                                            </w:rPr>
                                            <w:t xml:space="preserve"> (Değişik:RG-13/9/2014-29118) </w:t>
                                          </w:r>
                                          <w:r w:rsidRPr="005B31B1">
                                            <w:rPr>
                                              <w:rFonts w:ascii="Calibri" w:eastAsia="Times New Roman" w:hAnsi="Calibri"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(5) Uygun görülen performans çalışması ve projeler, öğrencileri özendirmek amacıyla sınıf veya okulun uygun yerinde sergilenebilir.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Performans çalışması, proje ve diğer çalışmalar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50</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w:t>
                                          </w:r>
                                          <w:r w:rsidRPr="005B31B1">
                                            <w:rPr>
                                              <w:rFonts w:ascii="Calibri" w:eastAsia="Times New Roman" w:hAnsi="Calibri" w:cs="Times New Roman"/>
                                              <w:b/>
                                              <w:bCs/>
                                              <w:color w:val="1C283D"/>
                                              <w:sz w:val="24"/>
                                              <w:szCs w:val="24"/>
                                              <w:lang w:eastAsia="tr-TR"/>
                                            </w:rPr>
                                            <w:t>(Ek cümle:RG-1/9/2018-30522)</w:t>
                                          </w:r>
                                          <w:r w:rsidRPr="005B31B1">
                                            <w:rPr>
                                              <w:rFonts w:ascii="Calibri" w:eastAsia="Times New Roman" w:hAnsi="Calibri" w:cs="Times New Roman"/>
                                              <w:color w:val="1C283D"/>
                                              <w:sz w:val="24"/>
                                              <w:szCs w:val="24"/>
                                              <w:lang w:eastAsia="tr-TR"/>
                                            </w:rPr>
                                            <w:t xml:space="preserve"> Sınıf/şube rehber öğretmenleri, öğrencilerin proje hazırlama taleplerini ilgi, yetenek, beceri ve başarı durumlarını dikkate alarak dersler bazında dengeli bir şekilde dağılımına özen gösterir.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Öğrencilerin hangi dersten/derslerden proje hazırlayacakları sınıf rehber öğretmenleri tarafından okul yönetimine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İşbirliği çerçevesinde, ilgili makamlardan izin ve onay alınmak şartıyla okulun amaçlarına uygun konferans ve seminerler düzenlenebilir.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 Topluma hizmet etkinliklerine önem verilir. Öğrencilerin bu etkinliklere katılmalarını teşvik etmek amacıyla okul yönetimince gerekli tedbirler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(8) </w:t>
                                          </w:r>
                                          <w:r w:rsidRPr="005B31B1">
                                            <w:rPr>
                                              <w:rFonts w:ascii="Calibri" w:eastAsia="Times New Roman" w:hAnsi="Calibri" w:cs="Times New Roman"/>
                                              <w:b/>
                                              <w:bCs/>
                                              <w:color w:val="1C283D"/>
                                              <w:sz w:val="24"/>
                                              <w:szCs w:val="24"/>
                                              <w:lang w:eastAsia="tr-TR"/>
                                            </w:rPr>
                                            <w:t>(Değişik:RG-5/9/2019-30879)  </w:t>
                                          </w:r>
                                          <w:r w:rsidRPr="005B31B1">
                                            <w:rPr>
                                              <w:rFonts w:ascii="Calibri" w:eastAsia="Times New Roman" w:hAnsi="Calibri" w:cs="Times New Roman"/>
                                              <w:color w:val="1C283D"/>
                                              <w:sz w:val="24"/>
                                              <w:szCs w:val="24"/>
                                              <w:lang w:eastAsia="tr-TR"/>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(9)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 öğrencilerine sadece derse hazırlık, devam, aktif katılım ve örnek davranışlarına göre performans puanı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(10)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Öğrencilerin ulusal ve uluslararası projelere katılımına dair bilgilere e-Portfolyoda yer verilir.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ÜÇÜNCÜ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Sınıf Geçme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Dönem puanı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51</w:t>
                                          </w:r>
                                          <w:r w:rsidRPr="005B31B1">
                                            <w:rPr>
                                              <w:rFonts w:ascii="Calibri" w:eastAsia="Times New Roman" w:hAnsi="Calibri" w:cs="Times New Roman"/>
                                              <w:color w:val="1C283D"/>
                                              <w:sz w:val="24"/>
                                              <w:szCs w:val="24"/>
                                              <w:lang w:eastAsia="tr-TR"/>
                                            </w:rPr>
                                            <w:t xml:space="preserve">- (1) Bir dersin dönem puanı;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Sınavlardan alınan puanların,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Performans çalışması puanının/puanlarının,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Varsa proje puanının,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Mesleki ve teknik ortaöğretim kurumlarında okutulan uygulamalı derslerde ayrıca hizmet ve/veya temrin puanlarının aritmetik ortalamasından elde edilen puanın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aritmetik ortalaması alınarak belirlenir.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Aritmetik ortalama alınırken bölme işlemi virgülden sonra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dört basamak</w:t>
                                          </w:r>
                                          <w:r w:rsidRPr="005B31B1">
                                            <w:rPr>
                                              <w:rFonts w:ascii="Calibri" w:eastAsia="Times New Roman" w:hAnsi="Calibri" w:cs="Times New Roman"/>
                                              <w:color w:val="1C283D"/>
                                              <w:sz w:val="24"/>
                                              <w:szCs w:val="24"/>
                                              <w:lang w:eastAsia="tr-TR"/>
                                            </w:rPr>
                                            <w:t xml:space="preserve"> yürütülür.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Evde veya hastanede eğitim alan öğrencilerin başarılarının değerlendirilmesi ilgili mevzuata göre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(Değişik:RG-16/9/2017-30182) </w:t>
                                          </w:r>
                                          <w:r w:rsidRPr="005B31B1">
                                            <w:rPr>
                                              <w:rFonts w:ascii="Calibri" w:eastAsia="Times New Roman" w:hAnsi="Calibri" w:cs="Times New Roman"/>
                                              <w:color w:val="1C283D"/>
                                              <w:sz w:val="24"/>
                                              <w:szCs w:val="24"/>
                                              <w:lang w:eastAsia="tr-TR"/>
                                            </w:rPr>
                                            <w:t xml:space="preserve">Yönetmeliğin 36 ncı maddesine göre özürleri nedeniyle 60 günlük devamsızlık kapsamında değerlendirilen öğrencilerin dönem puanları zorunlu hâllerde bir sınav eksiğiyle verilebilir.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Öğrenciye her dersten bir dönem puanı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Naklen gelenlerin dönem puanı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52</w:t>
                                          </w:r>
                                          <w:r w:rsidRPr="005B31B1">
                                            <w:rPr>
                                              <w:rFonts w:ascii="Calibri" w:eastAsia="Times New Roman" w:hAnsi="Calibri"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Buna göre;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Önceki okulunda aldığı dersle/derslerle yeni okulundaki derslerin aynı olması </w:t>
                                          </w:r>
                                          <w:r w:rsidRPr="005B31B1">
                                            <w:rPr>
                                              <w:rFonts w:ascii="Calibri" w:eastAsia="Times New Roman" w:hAnsi="Calibri" w:cs="Times New Roman"/>
                                              <w:color w:val="1C283D"/>
                                              <w:sz w:val="24"/>
                                              <w:szCs w:val="24"/>
                                              <w:lang w:eastAsia="tr-TR"/>
                                            </w:rPr>
                                            <w:lastRenderedPageBreak/>
                                            <w:t xml:space="preserve">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Önceki okulu ve/veya alan/dalında aldığı dersten/derslerden bazılarının yeni okulu ve/veya alan/dalında okutulmaması veya haftalık ders saatlerinin farklı olması hâlinde;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Önceki okulu ve/veya alan/dalında dönem puanı oluşacak kadar puan alınmış ise o derslere ait dönem puanları, mevcut puanlarına göre yeni okul yönetimince tespit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Önceki okulunda dönem puanı verilebilecek kadar puan alınmamış ise öğrenci yeni okulunda ve/veya alan/dalında öğretime açılmış olan dersi/dersleri alır. Bu derslerden alınan puanlara göre dönem puanı tespit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Haftalık ders saatlerinin farklı olması hâlinde eksik olan haftalık ders saati sayısı kadar yeni okulundan ders/dersler seçtirilir ve dönem puanının tespitinde bu dersin/derslerin puanları esas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(Mülga:RG-1/9/2018-30522)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Bir dersin yılsonu puanı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53</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 xml:space="preserve">(Değişik:RG-1/9/2018-30522) </w:t>
                                          </w:r>
                                          <w:r w:rsidRPr="005B31B1">
                                            <w:rPr>
                                              <w:rFonts w:ascii="Calibri" w:eastAsia="Times New Roman" w:hAnsi="Calibri" w:cs="Times New Roman"/>
                                              <w:color w:val="1C283D"/>
                                              <w:sz w:val="24"/>
                                              <w:szCs w:val="24"/>
                                              <w:lang w:eastAsia="tr-TR"/>
                                            </w:rPr>
                                            <w:t>Bir dersin yılsonu puanı;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Birinci ve ikinci dönem puanlarının aritmetik ortalamasıdır.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İşletmelerde beceri eğitiminde birinci ve ikinci dönem puanlarının aritmetik ortalaması ile yılsonu beceri sınavı puanının aritmetik ortalamasıdır.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Naklen gelen ve/veya alan/dalını değiştiren öğrencilerin, önceki okulu ve/veya alan/dalında aldığı derslerle yeni okulundaki dersler ve/veya ders saatleri farklı olduğunda: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Bir dönem puanı alabilecek kadar süre bulunması durumunda yeni dersten alınan ikinci dönem puanıdır.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Yeni alınan dersten bir dönem puanı alınabilecek kadar süre bulunmaması durumunda eski okulundaki dersin dönem puanlarının aritmetik ortalamasıdır.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Sorumluluk sınavına giren öğrencilerin sınavına girdikleri dersin yılsonu puanı, o dersin yılsonu puanı ile sorumluluk sınavından alınan puanın aritmetik ortalamasıdır.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b/>
                                              <w:bCs/>
                                              <w:color w:val="1C283D"/>
                                              <w:sz w:val="24"/>
                                              <w:szCs w:val="24"/>
                                              <w:vertAlign w:val="superscript"/>
                                              <w:lang w:eastAsia="tr-TR"/>
                                            </w:rPr>
                                            <w:t>(4)</w:t>
                                          </w:r>
                                          <w:r w:rsidRPr="005B31B1">
                                            <w:rPr>
                                              <w:rFonts w:ascii="Calibri" w:eastAsia="Times New Roman" w:hAnsi="Calibri" w:cs="Times New Roman"/>
                                              <w:color w:val="1C283D"/>
                                              <w:sz w:val="24"/>
                                              <w:szCs w:val="24"/>
                                              <w:vertAlign w:val="superscript"/>
                                              <w:lang w:eastAsia="tr-TR"/>
                                            </w:rPr>
                                            <w:t xml:space="preserve"> </w:t>
                                          </w:r>
                                          <w:r w:rsidRPr="005B31B1">
                                            <w:rPr>
                                              <w:rFonts w:ascii="Calibri" w:eastAsia="Times New Roman" w:hAnsi="Calibri" w:cs="Times New Roman"/>
                                              <w:color w:val="1C283D"/>
                                              <w:sz w:val="24"/>
                                              <w:szCs w:val="24"/>
                                              <w:lang w:eastAsia="tr-TR"/>
                                            </w:rPr>
                                            <w:t>Yaz dönemi kursu sonunda yapılan sınava giren öğrencilerin sınavına girdikleri dersin yılsonu puanı, o dersin yılsonu puanı ile bu sınavdan alınan puanın aritmetik ortalamasıdır.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Alan/dal derslerinin eğitimini tamamen okulda tamamlayan mesleki ve teknik ortaöğretim kurumları öğrencilerinin Bakanlıkça belirlenen 12 nci sınıftaki ağırlığı en fazla olan alan/dal dersinin yılsonu puanı, birinci ve ikinci dönem </w:t>
                                          </w:r>
                                          <w:r w:rsidRPr="005B31B1">
                                            <w:rPr>
                                              <w:rFonts w:ascii="Calibri" w:eastAsia="Times New Roman" w:hAnsi="Calibri" w:cs="Times New Roman"/>
                                              <w:color w:val="1C283D"/>
                                              <w:sz w:val="24"/>
                                              <w:szCs w:val="24"/>
                                              <w:lang w:eastAsia="tr-TR"/>
                                            </w:rPr>
                                            <w:lastRenderedPageBreak/>
                                            <w:t>puanlarının aritmetik ortalaması ile staj bitirme sınavı puanının aritmetik ortalamasıdır.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Tamamlayıcı eğitime devam eden ancak öğrencilik şartlarını taşımayanların almaları gereken teorik derslerden girecekleri sorumluluk sınavlarında aldıkları puan yılsonu puanıdır.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Dönem puanlarının aritmetik ortalaması hesaplanırken bölme işlemi virgülden sonra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dört basamak</w:t>
                                          </w:r>
                                          <w:r w:rsidRPr="005B31B1">
                                            <w:rPr>
                                              <w:rFonts w:ascii="Calibri" w:eastAsia="Times New Roman" w:hAnsi="Calibri" w:cs="Times New Roman"/>
                                              <w:color w:val="1C283D"/>
                                              <w:sz w:val="24"/>
                                              <w:szCs w:val="24"/>
                                              <w:lang w:eastAsia="tr-TR"/>
                                            </w:rPr>
                                            <w:t xml:space="preserv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Bir dersin ağırlığı ve ağırlıklı puanı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54</w:t>
                                          </w:r>
                                          <w:r w:rsidRPr="005B31B1">
                                            <w:rPr>
                                              <w:rFonts w:ascii="Calibri" w:eastAsia="Times New Roman" w:hAnsi="Calibri" w:cs="Times New Roman"/>
                                              <w:color w:val="1C283D"/>
                                              <w:sz w:val="24"/>
                                              <w:szCs w:val="24"/>
                                              <w:lang w:eastAsia="tr-TR"/>
                                            </w:rPr>
                                            <w:t xml:space="preserve">- (1) Bir dersin ağırlığı, o dersin haftalık ders saati sayısına eşittir.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Bir dersin yılsonu puanıyla o dersin haftalık ders saati sayısının çarpımından elde edilen puan, o dersin ağırlıklı puanıdır.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Yılsonu başarı puanı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55</w:t>
                                          </w:r>
                                          <w:r w:rsidRPr="005B31B1">
                                            <w:rPr>
                                              <w:rFonts w:ascii="Calibri" w:eastAsia="Times New Roman" w:hAnsi="Calibri"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dört basamak</w:t>
                                          </w:r>
                                          <w:r w:rsidRPr="005B31B1">
                                            <w:rPr>
                                              <w:rFonts w:ascii="Calibri" w:eastAsia="Times New Roman" w:hAnsi="Calibri" w:cs="Times New Roman"/>
                                              <w:color w:val="1C283D"/>
                                              <w:sz w:val="24"/>
                                              <w:szCs w:val="24"/>
                                              <w:lang w:eastAsia="tr-TR"/>
                                            </w:rPr>
                                            <w:t xml:space="preserve"> yürütülür.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Yılsonu başarı puanı, mezuniyet puanının hesaplanmasında esas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Ders yılı sonunda herhangi bir dersten başarılı sayılma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56</w:t>
                                          </w:r>
                                          <w:r w:rsidRPr="005B31B1">
                                            <w:rPr>
                                              <w:rFonts w:ascii="Calibri" w:eastAsia="Times New Roman" w:hAnsi="Calibri" w:cs="Times New Roman"/>
                                              <w:color w:val="1C283D"/>
                                              <w:sz w:val="24"/>
                                              <w:szCs w:val="24"/>
                                              <w:lang w:eastAsia="tr-TR"/>
                                            </w:rPr>
                                            <w:t xml:space="preserve">- (1) Öğrencinin, ders yılı sonunda herhangi bir dersten başarılı sayılabilmesi için;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İki dönem puanının aritmetik ortalamasının en az 50 veya birinci dönem puanı ne olursa olsun ikinci dönem puanının en az 70,</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olması gerekir.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Doğrudan sınıf geçme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57</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 cümle:RG-1/7/2015-29403) </w:t>
                                          </w:r>
                                          <w:r w:rsidRPr="005B31B1">
                                            <w:rPr>
                                              <w:rFonts w:ascii="Calibri" w:eastAsia="Times New Roman" w:hAnsi="Calibri" w:cs="Times New Roman"/>
                                              <w:color w:val="1C283D"/>
                                              <w:sz w:val="24"/>
                                              <w:szCs w:val="24"/>
                                              <w:lang w:eastAsia="tr-TR"/>
                                            </w:rPr>
                                            <w:t xml:space="preserve"> Ders yılı sonunda her bir dersten iki dönem puanı bulunmak kaydıyla;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Tüm derslerden başarılı olan,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Başarısız dersi/dersleri olanlardan, yılsonu başarı puanı en az 50 olan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öğrenciler doğrudan sınıf geçer.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Sorumlu olarak sınıf geçme ve sorumluluğun kalkması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58</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(Değişik:RG-1/7/2015-29403) </w:t>
                                          </w:r>
                                          <w:r w:rsidRPr="005B31B1">
                                            <w:rPr>
                                              <w:rFonts w:ascii="Calibri" w:eastAsia="Times New Roman" w:hAnsi="Calibri"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w:t>
                                          </w:r>
                                          <w:r w:rsidRPr="005B31B1">
                                            <w:rPr>
                                              <w:rFonts w:ascii="Calibri" w:eastAsia="Times New Roman" w:hAnsi="Calibri" w:cs="Times New Roman"/>
                                              <w:color w:val="1C283D"/>
                                              <w:sz w:val="24"/>
                                              <w:szCs w:val="24"/>
                                              <w:lang w:eastAsia="tr-TR"/>
                                            </w:rPr>
                                            <w:lastRenderedPageBreak/>
                                            <w:t>nedeniyle ortaya çıkan sorumlu dersler bu sayıya dâhil edilmez.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(Değişik:RG-1/7/2015-29403) </w:t>
                                          </w:r>
                                          <w:r w:rsidRPr="005B31B1">
                                            <w:rPr>
                                              <w:rFonts w:ascii="Calibri" w:eastAsia="Times New Roman" w:hAnsi="Calibri" w:cs="Times New Roman"/>
                                              <w:color w:val="1C283D"/>
                                              <w:sz w:val="24"/>
                                              <w:szCs w:val="24"/>
                                              <w:lang w:eastAsia="tr-TR"/>
                                            </w:rPr>
                                            <w:t xml:space="preserve"> a)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5B31B1">
                                            <w:rPr>
                                              <w:rFonts w:ascii="Calibri" w:eastAsia="Times New Roman" w:hAnsi="Calibri" w:cs="Times New Roman"/>
                                              <w:b/>
                                              <w:bCs/>
                                              <w:color w:val="1C283D"/>
                                              <w:sz w:val="24"/>
                                              <w:szCs w:val="24"/>
                                              <w:lang w:eastAsia="tr-TR"/>
                                            </w:rPr>
                                            <w:t>(Ek cümle:RG-26/3/2017-30019)</w:t>
                                          </w:r>
                                          <w:r w:rsidRPr="005B31B1">
                                            <w:rPr>
                                              <w:rFonts w:ascii="Calibri" w:eastAsia="Times New Roman" w:hAnsi="Calibri" w:cs="Times New Roman"/>
                                              <w:color w:val="000000"/>
                                              <w:sz w:val="24"/>
                                              <w:szCs w:val="24"/>
                                              <w:lang w:eastAsia="tr-TR"/>
                                            </w:rPr>
                                            <w:t xml:space="preserve"> </w:t>
                                          </w:r>
                                          <w:r w:rsidRPr="005B31B1">
                                            <w:rPr>
                                              <w:rFonts w:ascii="Calibri" w:eastAsia="Times New Roman" w:hAnsi="Calibri" w:cs="Times New Roman"/>
                                              <w:color w:val="1C283D"/>
                                              <w:sz w:val="24"/>
                                              <w:szCs w:val="24"/>
                                              <w:lang w:eastAsia="tr-TR"/>
                                            </w:rPr>
                                            <w:t>Kalfalık sınavında başarısız olan öğrenciler ise ilk sorumluluk sınavı döneminde beceri sınavı esaslarına göre yeniden kalfalık sınavına alınır.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Bir dersin sorumluluğu, o dersin sorumluluk sınavında başarılı olunması hâlinde kalkar.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Sorumluluk sınavlarına itiraz edilmesi durumunda bu Yönetmeliğin 49 uncu madde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Sınıf tekrarı ve öğrenim hakkı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59</w:t>
                                          </w:r>
                                          <w:r w:rsidRPr="005B31B1">
                                            <w:rPr>
                                              <w:rFonts w:ascii="Calibri" w:eastAsia="Times New Roman" w:hAnsi="Calibri" w:cs="Times New Roman"/>
                                              <w:color w:val="1C283D"/>
                                              <w:sz w:val="24"/>
                                              <w:szCs w:val="24"/>
                                              <w:lang w:eastAsia="tr-TR"/>
                                            </w:rPr>
                                            <w:t>- (1) Öğrencilerden;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c)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Özürleri nedeniyle; hazırlık sınıfı öğrencileri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dâhil</w:t>
                                          </w:r>
                                          <w:r w:rsidRPr="005B31B1">
                                            <w:rPr>
                                              <w:rFonts w:ascii="Calibri" w:eastAsia="Times New Roman" w:hAnsi="Calibri" w:cs="Times New Roman"/>
                                              <w:color w:val="1C283D"/>
                                              <w:sz w:val="24"/>
                                              <w:szCs w:val="24"/>
                                              <w:lang w:eastAsia="tr-TR"/>
                                            </w:rPr>
                                            <w:t xml:space="preserv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Mesleki eğitim merkezi </w:t>
                                          </w:r>
                                          <w:r w:rsidRPr="005B31B1">
                                            <w:rPr>
                                              <w:rFonts w:ascii="Calibri" w:eastAsia="Times New Roman" w:hAnsi="Calibri" w:cs="Times New Roman"/>
                                              <w:color w:val="1C283D"/>
                                              <w:sz w:val="24"/>
                                              <w:szCs w:val="24"/>
                                              <w:lang w:eastAsia="tr-TR"/>
                                            </w:rPr>
                                            <w:lastRenderedPageBreak/>
                                            <w:t>programlarına kayıtlı öğrencilerden; doğrudan, yılsonu başarı puanı veya sorumlu olarak sınıf geçemeyenler ile devamsızlık nedeniyle başarısız sayılanlar sınıf tekrar ederler. Sınıf tekrarı aynı alan/dal için en fazla iki defa yapılır. Mesleki eğitim merkezinde okuma hakkı bulunmayan öğrencilerin ders yılı sonunda okulla ilişiği kesilerek Açık Öğretim Lisesi, Mesleki Açık Öğretim Lisesi veya Açık Öğretim İmam Hatip Lisesine yönlendirilerek kayıtları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(Ek:RG-26/3/2017-30019)  </w:t>
                                          </w:r>
                                          <w:r w:rsidRPr="005B31B1">
                                            <w:rPr>
                                              <w:rFonts w:ascii="Calibri" w:eastAsia="Times New Roman" w:hAnsi="Calibri"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Hazırlık sınıfında yeterlilik sınavı ve 9 uncu sınıfa geçiş</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60</w:t>
                                          </w:r>
                                          <w:r w:rsidRPr="005B31B1">
                                            <w:rPr>
                                              <w:rFonts w:ascii="Calibri" w:eastAsia="Times New Roman" w:hAnsi="Calibri"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(3)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ders yılının ilk haftası</w:t>
                                          </w:r>
                                          <w:r w:rsidRPr="005B31B1">
                                            <w:rPr>
                                              <w:rFonts w:ascii="Calibri" w:eastAsia="Times New Roman" w:hAnsi="Calibri" w:cs="Times New Roman"/>
                                              <w:color w:val="1C283D"/>
                                              <w:sz w:val="24"/>
                                              <w:szCs w:val="24"/>
                                              <w:lang w:eastAsia="tr-TR"/>
                                            </w:rPr>
                                            <w:t xml:space="preserve">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DÖRDÜNCÜ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Telafi Programı, Yoğunlaştırılmış Eğitim, Tamamlayıcı Eğitim ve Önceki Öğrenmelerin Tanınması</w:t>
                                          </w:r>
                                          <w:r w:rsidRPr="005B31B1">
                                            <w:rPr>
                                              <w:rFonts w:ascii="Calibri" w:eastAsia="Times New Roman" w:hAnsi="Calibri" w:cs="Times New Roman"/>
                                              <w:b/>
                                              <w:bCs/>
                                              <w:color w:val="1C283D"/>
                                              <w:sz w:val="24"/>
                                              <w:szCs w:val="24"/>
                                              <w:vertAlign w:val="superscript"/>
                                              <w:lang w:eastAsia="tr-TR"/>
                                            </w:rPr>
                                            <w:t>(2)</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Telafi programı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61</w:t>
                                          </w:r>
                                          <w:r w:rsidRPr="005B31B1">
                                            <w:rPr>
                                              <w:rFonts w:ascii="Calibri" w:eastAsia="Times New Roman" w:hAnsi="Calibri" w:cs="Times New Roman"/>
                                              <w:color w:val="1C283D"/>
                                              <w:sz w:val="24"/>
                                              <w:szCs w:val="24"/>
                                              <w:lang w:eastAsia="tr-TR"/>
                                            </w:rPr>
                                            <w:t>- (1) Ortaöğretim kurumlarında;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İşletmelerde mesleki eğitim gören mesleki ve teknik ortaöğretim kurumları </w:t>
                                          </w:r>
                                          <w:r w:rsidRPr="005B31B1">
                                            <w:rPr>
                                              <w:rFonts w:ascii="Calibri" w:eastAsia="Times New Roman" w:hAnsi="Calibri" w:cs="Times New Roman"/>
                                              <w:color w:val="1C283D"/>
                                              <w:sz w:val="24"/>
                                              <w:szCs w:val="24"/>
                                              <w:lang w:eastAsia="tr-TR"/>
                                            </w:rPr>
                                            <w:lastRenderedPageBreak/>
                                            <w:t>öğrencilerinden, işletme şartlarının yetersiz olması nedeniyle programlarda öngörülen bazı uygulamaların yapılamaması durumunda eksik konuların telafisi için okulda veya başka bir işletmede,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telafi programı uygulanır.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Birinci fıkranın (ç) bendi ile dokuzuncu fıkrada sayılanlar için yoğunlaştırılmış telafi programı uygulanmaz.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(Mülga:RG-13/9/2014-29118) </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(9)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Mesleki ve teknik ortaöğretim kurumlarında telafi programına ilişkin diğer hususlar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62</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5B31B1">
                                            <w:rPr>
                                              <w:rFonts w:ascii="Calibri" w:eastAsia="Times New Roman" w:hAnsi="Calibri" w:cs="Times New Roman"/>
                                              <w:b/>
                                              <w:bCs/>
                                              <w:color w:val="1C283D"/>
                                              <w:sz w:val="24"/>
                                              <w:szCs w:val="24"/>
                                              <w:lang w:eastAsia="tr-TR"/>
                                            </w:rPr>
                                            <w:t>(Ek cümle:RG-26/3/2017-30019)</w:t>
                                          </w:r>
                                          <w:r w:rsidRPr="005B31B1">
                                            <w:rPr>
                                              <w:rFonts w:ascii="Calibri" w:eastAsia="Times New Roman" w:hAnsi="Calibri"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Mesleki ve teknik ortaöğretim kurumlarında yoğunlaştırılmış eğitim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63</w:t>
                                          </w:r>
                                          <w:r w:rsidRPr="005B31B1">
                                            <w:rPr>
                                              <w:rFonts w:ascii="Calibri" w:eastAsia="Times New Roman" w:hAnsi="Calibri" w:cs="Times New Roman"/>
                                              <w:color w:val="1C283D"/>
                                              <w:sz w:val="24"/>
                                              <w:szCs w:val="24"/>
                                              <w:lang w:eastAsia="tr-TR"/>
                                            </w:rPr>
                                            <w:t xml:space="preserve">- (1) Her sınıfa ait teorik ve uygulamalı derslerin eğitimi, yoğunlaştırılarak </w:t>
                                          </w:r>
                                          <w:r w:rsidRPr="005B31B1">
                                            <w:rPr>
                                              <w:rFonts w:ascii="Calibri" w:eastAsia="Times New Roman" w:hAnsi="Calibri" w:cs="Times New Roman"/>
                                              <w:color w:val="1C283D"/>
                                              <w:sz w:val="24"/>
                                              <w:szCs w:val="24"/>
                                              <w:lang w:eastAsia="tr-TR"/>
                                            </w:rPr>
                                            <w:lastRenderedPageBreak/>
                                            <w:t>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(Değişik:RG-16/9/2017-30182) </w:t>
                                          </w:r>
                                          <w:r w:rsidRPr="005B31B1">
                                            <w:rPr>
                                              <w:rFonts w:ascii="Calibri" w:eastAsia="Times New Roman" w:hAnsi="Calibri"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(4) 10 uncu ve 11 inci sınıflarda derslerin kesildiği tarihle beceri sınavı sonrasında öğrencilere ikişer haftalık dinlenme izni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Bu kapsamda bulunan okulların 9 ve 10 uncu sınıfları diğer ortaöğretim kurumlarıyla birlikte, 11 ve 12 nci sınıf öğrencileri ise yılsonu beceri sınavının bitimini izleyen iki hafta sonra eğitime başlar.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Önceki öğrenmelerin tanınması ve denklik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63/A –</w:t>
                                          </w:r>
                                          <w:r w:rsidRPr="005B31B1">
                                            <w:rPr>
                                              <w:rFonts w:ascii="Calibri" w:eastAsia="Times New Roman" w:hAnsi="Calibri" w:cs="Times New Roman"/>
                                              <w:color w:val="1C283D"/>
                                              <w:sz w:val="24"/>
                                              <w:szCs w:val="24"/>
                                              <w:lang w:eastAsia="tr-TR"/>
                                            </w:rPr>
                                            <w:t> </w:t>
                                          </w:r>
                                          <w:r w:rsidRPr="005B31B1">
                                            <w:rPr>
                                              <w:rFonts w:ascii="Calibri" w:eastAsia="Times New Roman" w:hAnsi="Calibri" w:cs="Times New Roman"/>
                                              <w:b/>
                                              <w:bCs/>
                                              <w:color w:val="1C283D"/>
                                              <w:sz w:val="24"/>
                                              <w:szCs w:val="24"/>
                                              <w:lang w:eastAsia="tr-TR"/>
                                            </w:rPr>
                                            <w:t xml:space="preserve">(Ek:RG-26/3/2017-30019)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(4) Önceki öğrenmelerin tanınması süreci sonunda başarılı olan adaya, 3308 sayılı Kanun kapsamında, seviyesine uygun belge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Önceki öğrenmelerin tanınmasında öncelikli olarak yayımlanmış ulusal meslek standartları ve ulusal yeterlilikler referans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Mesleki ve teknik kurslar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63/B –</w:t>
                                          </w:r>
                                          <w:r w:rsidRPr="005B31B1">
                                            <w:rPr>
                                              <w:rFonts w:ascii="Calibri" w:eastAsia="Times New Roman" w:hAnsi="Calibri" w:cs="Times New Roman"/>
                                              <w:color w:val="1C283D"/>
                                              <w:sz w:val="24"/>
                                              <w:szCs w:val="24"/>
                                              <w:lang w:eastAsia="tr-TR"/>
                                            </w:rPr>
                                            <w:t> </w:t>
                                          </w:r>
                                          <w:r w:rsidRPr="005B31B1">
                                            <w:rPr>
                                              <w:rFonts w:ascii="Calibri" w:eastAsia="Times New Roman" w:hAnsi="Calibri" w:cs="Times New Roman"/>
                                              <w:b/>
                                              <w:bCs/>
                                              <w:color w:val="1C283D"/>
                                              <w:sz w:val="24"/>
                                              <w:szCs w:val="24"/>
                                              <w:lang w:eastAsia="tr-TR"/>
                                            </w:rPr>
                                            <w:t xml:space="preserve">(Ek:RG-26/3/2017-30019)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(1) Mesleki ve teknik eğitim okul ve kurumları bünyesinde 3308 sayılı Kanunun 37 nci, 38 inci ve 39 uncu maddeleri kapsamında meslek kursları, geliştirme ve uyum kursları ile özel eğitim kursları açılabilir.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Kursların açılması ve işleyişi ile ilgili hususlar 11/4/2018 tarihli ve 30388 sayılı Resmî Gazete’de yayımlanan Millî Eğitim Bakanlığı Hayat Boyu Öğrenme Kurumları Yönetmeliği hükümlerine göre yürütülür.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BEŞİNCİ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Birincilerinin Tespiti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Okul birincilerinin tespiti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64</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 xml:space="preserve"> (Değişik:RG-1/9/2018-30522)</w:t>
                                          </w:r>
                                          <w:r w:rsidRPr="005B31B1">
                                            <w:rPr>
                                              <w:rFonts w:ascii="Calibri" w:eastAsia="Times New Roman" w:hAnsi="Calibri" w:cs="Times New Roman"/>
                                              <w:color w:val="1C283D"/>
                                              <w:sz w:val="24"/>
                                              <w:szCs w:val="24"/>
                                              <w:lang w:eastAsia="tr-TR"/>
                                            </w:rPr>
                                            <w:t xml:space="preserve"> Ders kesiminde, dört yıllık eğitim ve öğretim yılına ait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Mezuniyet puanlarının eşit olması hâlinde son sınıf yılsonu başarı puanı yüksek olan öğrenci okul birincisi seçilir.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(Değişik:RG-16/9/2017-30182) </w:t>
                                          </w:r>
                                          <w:r w:rsidRPr="005B31B1">
                                            <w:rPr>
                                              <w:rFonts w:ascii="Calibri" w:eastAsia="Times New Roman" w:hAnsi="Calibri"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(Değişik:RG-1/9/2018-30522) </w:t>
                                          </w:r>
                                          <w:r w:rsidRPr="005B31B1">
                                            <w:rPr>
                                              <w:rFonts w:ascii="Calibri" w:eastAsia="Times New Roman" w:hAnsi="Calibri" w:cs="Times New Roman"/>
                                              <w:color w:val="1C283D"/>
                                              <w:sz w:val="24"/>
                                              <w:szCs w:val="24"/>
                                              <w:lang w:eastAsia="tr-TR"/>
                                            </w:rPr>
                                            <w:t xml:space="preserve">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(8)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Okul birincileri, okul müdürlüğünce ders yılının bitimini izleyen beş iş günü içerisinde e-Okul sistemine işlenir.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(9)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Tam zamanlı kaynaştırma/bütünleştirme yoluyla eğitimlerine devam eden öğrenciler hariç olmak üzere özel eğitim programı uygulayan özel eğitim sınıflarında kayıtlı öğrenciler okul birincisi tespitinde değerlendirmeye alınmaz.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Mezuniyet puanı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65</w:t>
                                          </w:r>
                                          <w:r w:rsidRPr="005B31B1">
                                            <w:rPr>
                                              <w:rFonts w:ascii="Calibri" w:eastAsia="Times New Roman" w:hAnsi="Calibri" w:cs="Times New Roman"/>
                                              <w:color w:val="1C283D"/>
                                              <w:sz w:val="24"/>
                                              <w:szCs w:val="24"/>
                                              <w:lang w:eastAsia="tr-TR"/>
                                            </w:rPr>
                                            <w:t xml:space="preserve">- (1) Mezuniyet puanı; dokuz, on, on bir ve on ikinci sınıfların yılsonu başarı puanlarının aritmetik ortalamasıdır. Mezuniyet puanı hesaplanırken bölme işlemi, virgülden sonra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dört basamak</w:t>
                                          </w:r>
                                          <w:r w:rsidRPr="005B31B1">
                                            <w:rPr>
                                              <w:rFonts w:ascii="Calibri" w:eastAsia="Times New Roman" w:hAnsi="Calibri" w:cs="Times New Roman"/>
                                              <w:color w:val="1C283D"/>
                                              <w:sz w:val="24"/>
                                              <w:szCs w:val="24"/>
                                              <w:lang w:eastAsia="tr-TR"/>
                                            </w:rPr>
                                            <w:t xml:space="preserv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Daha önce bir ortaöğretim programı diplomasına sahip olanlar için mezuniyet puanı,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Yeni diploma almaya hak kazananlar için ortaöğretim diploması almaya esas </w:t>
                                          </w:r>
                                          <w:r w:rsidRPr="005B31B1">
                                            <w:rPr>
                                              <w:rFonts w:ascii="Calibri" w:eastAsia="Times New Roman" w:hAnsi="Calibri" w:cs="Times New Roman"/>
                                              <w:color w:val="1C283D"/>
                                              <w:sz w:val="24"/>
                                              <w:szCs w:val="24"/>
                                              <w:lang w:eastAsia="tr-TR"/>
                                            </w:rPr>
                                            <w:lastRenderedPageBreak/>
                                            <w:t>derslerin yılsonu başarı puanlarının aritmetik ortalaması,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ile ustalık başarı puanı toplamının aritmetik ortalaması alınarak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Yurtdışından gelenlerin mezuniyet puanı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66</w:t>
                                          </w:r>
                                          <w:r w:rsidRPr="005B31B1">
                                            <w:rPr>
                                              <w:rFonts w:ascii="Calibri" w:eastAsia="Times New Roman" w:hAnsi="Calibri" w:cs="Times New Roman"/>
                                              <w:color w:val="1C283D"/>
                                              <w:sz w:val="24"/>
                                              <w:szCs w:val="24"/>
                                              <w:lang w:eastAsia="tr-TR"/>
                                            </w:rPr>
                                            <w:t>- (1) Öğrenimlerinin bir kısmını yurtdışında yaparak yurda dönen öğrencilerin mezuniyet puanları;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Ülkemizde öğrenim gördükleri yıllara ait yılsonu başarı puanlarıyla yurtdışında gördükleri derslerin yılsonu puanlarına,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Yurtdışında öğrenim gördükleri okullardan yılsonu başarı puanları 12 nci sınıfın ders kesimi tarihine kadar temin edilememesi durumunda, ülkemizde öğrenim gördükleri öğretim yıl/yıllarına ait yılsonu başarı puanlarına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göre belirlenir.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Belirlenmiş notlar;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5'li sistemde, her bir nota 1.00 eklenip, çıkan sayı elliyle çarpılıp üçe bölünerek puana çevrilir. Bölme işlemi virgülden sonra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dört basamak</w:t>
                                          </w:r>
                                          <w:r w:rsidRPr="005B31B1">
                                            <w:rPr>
                                              <w:rFonts w:ascii="Calibri" w:eastAsia="Times New Roman" w:hAnsi="Calibri" w:cs="Times New Roman"/>
                                              <w:color w:val="1C283D"/>
                                              <w:sz w:val="24"/>
                                              <w:szCs w:val="24"/>
                                              <w:lang w:eastAsia="tr-TR"/>
                                            </w:rPr>
                                            <w:t xml:space="preserv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10’lu sistemde,  her bir not 10 rakamıyla çarpılarak puana çevrilir.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BEŞİNCİ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Belge, Defter, Çizelge ve Formlar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Belge, defter, çizelge ve formlar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67</w:t>
                                          </w:r>
                                          <w:r w:rsidRPr="005B31B1">
                                            <w:rPr>
                                              <w:rFonts w:ascii="Calibri" w:eastAsia="Times New Roman" w:hAnsi="Calibri"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sistemi üzerinde veya Tebliğler Dergisi’nde yayımlanır.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Karne düzenlenmesi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68</w:t>
                                          </w:r>
                                          <w:r w:rsidRPr="005B31B1">
                                            <w:rPr>
                                              <w:rFonts w:ascii="Calibri" w:eastAsia="Times New Roman" w:hAnsi="Calibri" w:cs="Times New Roman"/>
                                              <w:color w:val="1C283D"/>
                                              <w:sz w:val="24"/>
                                              <w:szCs w:val="24"/>
                                              <w:lang w:eastAsia="tr-TR"/>
                                            </w:rPr>
                                            <w:t xml:space="preserve">- (1) Öğrenciler için e-Karne düzenlenir. e-Karne düzenlenmesinde aşağıdaki hususlar göz önünde bulundurulur: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e-Karnede başarı ve devamsızlık durumu gösterilir.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e-Karnede, sınıf rehber öğretmeninin öğrenciyle ilgili görüşüne yer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Diploma düzenlenmesi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69</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(Değişik:RG-12/7/2019-30829)</w:t>
                                          </w:r>
                                          <w:r w:rsidRPr="005B31B1">
                                            <w:rPr>
                                              <w:rFonts w:ascii="Calibri" w:eastAsia="Times New Roman" w:hAnsi="Calibri" w:cs="Times New Roman"/>
                                              <w:color w:val="1C283D"/>
                                              <w:sz w:val="24"/>
                                              <w:szCs w:val="24"/>
                                              <w:lang w:eastAsia="tr-TR"/>
                                            </w:rPr>
                                            <w:t xml:space="preserve">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Diplomalara;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Ders kesiminde mezun olanlarla telafi programları sonunda mezun olanlar için derslerin sona erdiği tarih,</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b)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Sorumluluk sınavlarına girenler için sınavların bitimini takip eden ilk iş günü,</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 ibare:RG-13/9/2014-29118)</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stajını</w:t>
                                          </w:r>
                                          <w:r w:rsidRPr="005B31B1">
                                            <w:rPr>
                                              <w:rFonts w:ascii="Calibri" w:eastAsia="Times New Roman" w:hAnsi="Calibri" w:cs="Times New Roman"/>
                                              <w:color w:val="1C283D"/>
                                              <w:sz w:val="24"/>
                                              <w:szCs w:val="24"/>
                                              <w:lang w:eastAsia="tr-TR"/>
                                            </w:rPr>
                                            <w:t xml:space="preserve"> ders yılı bitiminden sonra tamamlayan öğrenciler için </w:t>
                                          </w:r>
                                          <w:r w:rsidRPr="005B31B1">
                                            <w:rPr>
                                              <w:rFonts w:ascii="Calibri" w:eastAsia="Times New Roman" w:hAnsi="Calibri" w:cs="Times New Roman"/>
                                              <w:b/>
                                              <w:bCs/>
                                              <w:color w:val="1C283D"/>
                                              <w:sz w:val="24"/>
                                              <w:szCs w:val="24"/>
                                              <w:lang w:eastAsia="tr-TR"/>
                                            </w:rPr>
                                            <w:t>(Değişik ibare:RG-13/9/2014-29118)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 xml:space="preserve">stajının </w:t>
                                          </w:r>
                                          <w:r w:rsidRPr="005B31B1">
                                            <w:rPr>
                                              <w:rFonts w:ascii="Calibri" w:eastAsia="Times New Roman" w:hAnsi="Calibri" w:cs="Times New Roman"/>
                                              <w:color w:val="1C283D"/>
                                              <w:sz w:val="24"/>
                                              <w:szCs w:val="24"/>
                                              <w:lang w:eastAsia="tr-TR"/>
                                            </w:rPr>
                                            <w:t>sona erdiği tarih</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(Mülga:RG-1/9/2018-30522)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diploma tarihi olarak yazılır.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Diplomaların düzenlenmesinde aşağıdaki esaslara uyulur.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 xml:space="preserve">(Değişik:RG-1/9/2018-30522) </w:t>
                                          </w:r>
                                          <w:r w:rsidRPr="005B31B1">
                                            <w:rPr>
                                              <w:rFonts w:ascii="Calibri" w:eastAsia="Times New Roman" w:hAnsi="Calibri" w:cs="Times New Roman"/>
                                              <w:color w:val="1C283D"/>
                                              <w:sz w:val="24"/>
                                              <w:szCs w:val="24"/>
                                              <w:lang w:eastAsia="tr-TR"/>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(Mülga:RG-1/9/2018-30522)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Bilgiler kısaltılmadan yazılır.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Diploma numaraları, okulun açılış tarihinden başlanarak sırayla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Diplomalar, mezuniyet tarihini izleyen 20 gün içinde düzenlenerek soğuk damga için millî eğitim müdürlüğüne gönderilir.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w:t>
                                          </w:r>
                                          <w:r w:rsidRPr="005B31B1">
                                            <w:rPr>
                                              <w:rFonts w:ascii="Calibri" w:eastAsia="Times New Roman" w:hAnsi="Calibri" w:cs="Times New Roman"/>
                                              <w:b/>
                                              <w:bCs/>
                                              <w:color w:val="1C283D"/>
                                              <w:sz w:val="24"/>
                                              <w:szCs w:val="24"/>
                                              <w:lang w:eastAsia="tr-TR"/>
                                            </w:rPr>
                                            <w:t>(Değişik:RG-5/9/2019-30879) </w:t>
                                          </w:r>
                                          <w:r w:rsidRPr="005B31B1">
                                            <w:rPr>
                                              <w:rFonts w:ascii="Calibri" w:eastAsia="Times New Roman" w:hAnsi="Calibri"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Diplomalar harca tabi değildir.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Diploma, öğrenciye, velisine ya da vekâlet verilen kişiye imza karşılığında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Diplomanın kullanılamayacak derecede yıpranması veya kaybolması durumunda yenisi düzenlenmez. Bu durumda öğrenim durum belgesi düzenlenir. Ancak, kişisel bilgilerin yargı kararıyla değişmesi durumunda 2008 yılı ve sonrasında e-Okul sistemi üzerinden verilen diplomalar için yeniden diploma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 xml:space="preserve">(Ek:RG-28/10/2016-29871) </w:t>
                                          </w:r>
                                          <w:r w:rsidRPr="005B31B1">
                                            <w:rPr>
                                              <w:rFonts w:ascii="Calibri" w:eastAsia="Times New Roman" w:hAnsi="Calibri"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Mesleki ve teknik ortaöğretim kurumlarından mezun olanların diplomalarına “Bu diploma sahibi 29/4/1992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Telafi eğitimi veya tamamlayıcı eğitim sonrası diploma düzenlenmesi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70 – (Başlığı ile birlikte değişik:RG-26/3/2017-30019)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w:t>
                                          </w:r>
                                          <w:r w:rsidRPr="005B31B1">
                                            <w:rPr>
                                              <w:rFonts w:ascii="Calibri" w:eastAsia="Times New Roman" w:hAnsi="Calibri" w:cs="Times New Roman"/>
                                              <w:color w:val="1C283D"/>
                                              <w:sz w:val="24"/>
                                              <w:szCs w:val="24"/>
                                              <w:lang w:eastAsia="tr-TR"/>
                                            </w:rPr>
                                            <w:lastRenderedPageBreak/>
                                            <w:t>takdirde, alanlarında diploma almaya hak kazanırlar.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Kalfalık, ustalık ve usta öğreticilik belgesi düzenlenmesi (Değişik başlık:RG-16/9/2017-30182)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70/A –  (Ek:RG-26/3/2017-30019)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2018 yılı ve sonrasında verilen usta öğreticilik, ustalık veya kalfalık belgesinin kullanılamayacak derecede yıpranması, kaybolması veya yargı kararıyla kişisel bilgilerin değişmesi durumunda isteğe bağlı olarak bir defaya mahsus olmak üzere e-Mesem sistemi üzerinden yenisi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Belgelerin düzenlenmesinde aşağıdaki esaslara uyulur.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Bilgiler kısaltılmadan yazılır.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Belgeler, sınavların bitiş tarihini izleyen 20 iş günü içinde düzenlenerek soğuk damga için millî eğitim müdürlüğüne gönderilir.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Belgeler harca tabi değildir.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Belgeler öğrenciye, velisine ya da vekâlet verilen kişiye imza karşılığında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İşyeri açma belgesi düzenlenmesi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71</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 xml:space="preserve"> (Değişik:RG-13/9/2014-29118) </w:t>
                                          </w:r>
                                          <w:r w:rsidRPr="005B31B1">
                                            <w:rPr>
                                              <w:rFonts w:ascii="Calibri" w:eastAsia="Times New Roman" w:hAnsi="Calibri"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Kişisel bilgilerin yargı kararıyla değişmesi durumunda 2008 yılı ve sonrasında e-Okul sistemi üzerinden verilen işyeri açma belgesi için yeniden işyeri açma belgesi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Geçici mezuniyet belgesi düzenlenmesi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72</w:t>
                                          </w:r>
                                          <w:r w:rsidRPr="005B31B1">
                                            <w:rPr>
                                              <w:rFonts w:ascii="Calibri" w:eastAsia="Times New Roman" w:hAnsi="Calibri" w:cs="Times New Roman"/>
                                              <w:color w:val="1C283D"/>
                                              <w:sz w:val="24"/>
                                              <w:szCs w:val="24"/>
                                              <w:lang w:eastAsia="tr-TR"/>
                                            </w:rPr>
                                            <w:t>- (1) Diploma almaya hak kazanmış ancak diplomaları düzenlenmemiş olanlara istemeleri hâlinde geçici mezuniyet belgesi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(2)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Kalfalık, ustalık, usta öğreticilik veya işyeri açma belgesini almaya hak kazanmış ancak belgeleri düzenlenmemiş olanlara istemeleri hâlinde durumlarını gösteren belge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Öğrenim durum belgesi düzenlenmesi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73</w:t>
                                          </w:r>
                                          <w:r w:rsidRPr="005B31B1">
                                            <w:rPr>
                                              <w:rFonts w:ascii="Calibri" w:eastAsia="Times New Roman" w:hAnsi="Calibri" w:cs="Times New Roman"/>
                                              <w:color w:val="1C283D"/>
                                              <w:sz w:val="24"/>
                                              <w:szCs w:val="24"/>
                                              <w:lang w:eastAsia="tr-TR"/>
                                            </w:rPr>
                                            <w:t xml:space="preserve">- (1) Öğrencilerin yazılı başvuruları üzerine;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Bu Yönetmeliğin 69 uncu maddesinin üçüncü fıkrasının (h) bendi, 70/A maddesinin dördüncü fıkrası ve 71 inci maddesinin birinci fıkrasına göre aldıkları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kimlik belgesi düzenlenmesi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74</w:t>
                                          </w:r>
                                          <w:r w:rsidRPr="005B31B1">
                                            <w:rPr>
                                              <w:rFonts w:ascii="Calibri" w:eastAsia="Times New Roman" w:hAnsi="Calibri" w:cs="Times New Roman"/>
                                              <w:color w:val="1C283D"/>
                                              <w:sz w:val="24"/>
                                              <w:szCs w:val="24"/>
                                              <w:lang w:eastAsia="tr-TR"/>
                                            </w:rPr>
                                            <w:t xml:space="preserve">- (1) Okul müdürlüğünce öğrencilere, nüfus kayıt ve okul bilgilerini içeren, fotoğraflı öğrenci kimlik belgesi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düzenlenebilir.</w:t>
                                          </w:r>
                                          <w:r w:rsidRPr="005B31B1">
                                            <w:rPr>
                                              <w:rFonts w:ascii="Calibri" w:eastAsia="Times New Roman" w:hAnsi="Calibri" w:cs="Times New Roman"/>
                                              <w:color w:val="1C283D"/>
                                              <w:sz w:val="24"/>
                                              <w:szCs w:val="24"/>
                                              <w:lang w:eastAsia="tr-TR"/>
                                            </w:rPr>
                                            <w:t xml:space="preserve"> Öğrenci kimlik belgeleri, gerektiğinde elektromanyetik kullanıma uygun şekilde de tasarlanabilir.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belgesi düzenlenmesi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75</w:t>
                                          </w:r>
                                          <w:r w:rsidRPr="005B31B1">
                                            <w:rPr>
                                              <w:rFonts w:ascii="Calibri" w:eastAsia="Times New Roman" w:hAnsi="Calibri" w:cs="Times New Roman"/>
                                              <w:color w:val="1C283D"/>
                                              <w:sz w:val="24"/>
                                              <w:szCs w:val="24"/>
                                              <w:lang w:eastAsia="tr-TR"/>
                                            </w:rPr>
                                            <w:t>- (1) Öğrencilere, istemeleri hâlinde okulun öğrencisi olduklarına dair öğrenci belgesi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Uygulamaya yönelik açıklamalar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76</w:t>
                                          </w:r>
                                          <w:r w:rsidRPr="005B31B1">
                                            <w:rPr>
                                              <w:rFonts w:ascii="Calibri" w:eastAsia="Times New Roman" w:hAnsi="Calibri" w:cs="Times New Roman"/>
                                              <w:color w:val="1C283D"/>
                                              <w:sz w:val="24"/>
                                              <w:szCs w:val="24"/>
                                              <w:lang w:eastAsia="tr-TR"/>
                                            </w:rPr>
                                            <w:t xml:space="preserve">- (1) Belge, defter, çizelge, sözleşme ve formlardan gerekenlerin çıktıları alınarak okul müdürünce onaylanır ve saklanır. Ayrıca bu kayıtlar Bakanlığın ilgili birimince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sistemi içerisinde de yedeklenir. Sonradan görülen yanlışlıklar elektronik ortamda tutanakla düzeltilir ve açıklama yapılarak okul müdürünce onaylanır.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sidRPr="005B31B1">
                                            <w:rPr>
                                              <w:rFonts w:ascii="Calibri" w:eastAsia="Times New Roman" w:hAnsi="Calibri" w:cs="Times New Roman"/>
                                              <w:b/>
                                              <w:bCs/>
                                              <w:color w:val="1C283D"/>
                                              <w:sz w:val="24"/>
                                              <w:szCs w:val="24"/>
                                              <w:lang w:eastAsia="tr-TR"/>
                                            </w:rPr>
                                            <w:t>(Değişik cümle:RG-1/9/2018-30522)</w:t>
                                          </w:r>
                                          <w:r w:rsidRPr="005B31B1">
                                            <w:rPr>
                                              <w:rFonts w:ascii="Calibri" w:eastAsia="Times New Roman" w:hAnsi="Calibri" w:cs="Times New Roman"/>
                                              <w:color w:val="1C283D"/>
                                              <w:sz w:val="24"/>
                                              <w:szCs w:val="24"/>
                                              <w:lang w:eastAsia="tr-TR"/>
                                            </w:rPr>
                                            <w:t xml:space="preserve"> e-Okul sistemine kayıtlı diplomalar ve e-Mesem sistemine kayıtlı belgelerle ilgili düzeltmeler sistem üzerinden okul müdürlüğünce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Kültürlerarası öğrenci değişim programları çerçevesinde öğrenim görmek üzere Türkiye’ye gelen misafir öğrencilere, Türkiye’de bulundukları süre içerisinde aldıkları eğitime ilişkin belge düzenlenir.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Belge, defter, çizelge, sözleşme ve formlar ilgili mevzuatına göre arşivlenir.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ALTINCI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Yönetim, Yöneticiler, Diğer Personel ve Eğitim Ortamları</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BİRİNCİ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Yönetim ve Yöneticiler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Yönetim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77</w:t>
                                          </w:r>
                                          <w:r w:rsidRPr="005B31B1">
                                            <w:rPr>
                                              <w:rFonts w:ascii="Calibri" w:eastAsia="Times New Roman" w:hAnsi="Calibri"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Okul yönetimi;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Araştırma ve planlama,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Örgütleme,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Rehberlik,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İzleme, denetim ve değerlendirme,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İletişim ve yönetişim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görevlerini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Müdür, görev, yetki ve sorumlulukları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78</w:t>
                                          </w:r>
                                          <w:r w:rsidRPr="005B31B1">
                                            <w:rPr>
                                              <w:rFonts w:ascii="Calibri" w:eastAsia="Times New Roman" w:hAnsi="Calibri"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Müdür, görevinde sevgi ve saygıya dayalı, uyumlu, güven verici, örnek tutum ve davranış içinde bulunur; mevzuatın kendisine verdiği yetkileri kullanır.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Müdürün görev yetki ve sorumlulukları şunlardır: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Öğretmenlerin performanslarını artırmak amacıyla her öğretim yılında en az bir defa dersini izler ve rehberlikte bulunur.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Okulun düzen ve disipliniyle ilgili her türlü tedbiri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Personelin yetiştirilmesi ve geliştirilmesi için gerekli tedbirleri alır. Adaylık ve hizmetiçi eğitim faaliyetleriyle ilgili iş ve işlemleri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Personelin performans yönetimi ve disiplin işleriyle öğrenci ödül ve disiplin işlerini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 Öğrencilere ders yılı içinde gerektiğinde 5 günü geçmemek üzere izin verebilir. Bu yetkisini yardımcılarına devredebilir.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Öğretmenlerin ve öğrencilerin nöbet görev ve yerlerini belirler, onaylar ve uygulamaya koyar.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Haftalık ders programlarının düzenlenmesini sağlar, onaylar ve uygulamaya koyar.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l) </w:t>
                                          </w:r>
                                          <w:r w:rsidRPr="005B31B1">
                                            <w:rPr>
                                              <w:rFonts w:ascii="Calibri" w:eastAsia="Times New Roman" w:hAnsi="Calibri" w:cs="Times New Roman"/>
                                              <w:b/>
                                              <w:bCs/>
                                              <w:color w:val="1C283D"/>
                                              <w:sz w:val="24"/>
                                              <w:szCs w:val="24"/>
                                              <w:lang w:eastAsia="tr-TR"/>
                                            </w:rPr>
                                            <w:t xml:space="preserve">(Değişik:RG-26/3/2017-30019) </w:t>
                                          </w:r>
                                          <w:r w:rsidRPr="005B31B1">
                                            <w:rPr>
                                              <w:rFonts w:ascii="Calibri" w:eastAsia="Times New Roman" w:hAnsi="Calibri" w:cs="Times New Roman"/>
                                              <w:color w:val="1C283D"/>
                                              <w:sz w:val="24"/>
                                              <w:szCs w:val="24"/>
                                              <w:lang w:eastAsia="tr-TR"/>
                                            </w:rPr>
                                            <w:t>Diploma, usta öğreticilik, ustalık, işyeri açma, kalfalık, öğrenim durum belgesi, sözleşme ve benzeri belgeleri onaylar.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 Özürleri nedeniyle görevine gelemeyen personelin yerine görevlendirme yapılması için gerekli tedbirleri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p) Eğitim ve öğretimle ilgili her türlü mevzuat değişikliklerini takip eder ve ilgililere duyurulmasını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t) 28/12/2006 tarihli ve 2006/11545 sayılı Bakanlar Kurulu Kararı ile yürürlüğe konulan </w:t>
                                          </w:r>
                                          <w:r w:rsidRPr="005B31B1">
                                            <w:rPr>
                                              <w:rFonts w:ascii="Calibri" w:eastAsia="Times New Roman" w:hAnsi="Calibri" w:cs="Times New Roman"/>
                                              <w:color w:val="1C283D"/>
                                              <w:sz w:val="24"/>
                                              <w:szCs w:val="24"/>
                                              <w:lang w:eastAsia="tr-TR"/>
                                            </w:rPr>
                                            <w:lastRenderedPageBreak/>
                                            <w:t xml:space="preserve">Taşınır Mal Yönetmeliğine göre memuriyet veya çalışma unvanına bağlı kalmaksızın, taşınır kayıt ve işlemlerini yürütmek üzere gerekli bilgi ve niteliklere sahip personel arasından taşınır kayıt ve kontrol yetkilisi görevlendirir.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u) Elektronik ortamda yürütülmesi gereken iş ve işlemlerle ilgili gerekli takip ve denetimi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aa) Görev tanımındaki diğer görevleri de yapar.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bb) 20/6/2012 tarihli ve 6331 sayılı İş Sağlığı ve Güvenliği Kanununun 11 ve 12 nci maddesi uyarınca acil durumlarla mücadele için gerekli tedbirleri alır.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Mesleki ve teknik ortaöğretim kurumu müdürleri ayrıca okuldaki eğitim, öğretimle ve işleyişiyle ilgili olarak;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5B31B1">
                                            <w:rPr>
                                              <w:rFonts w:ascii="Calibri" w:eastAsia="Times New Roman" w:hAnsi="Calibri" w:cs="Times New Roman"/>
                                              <w:b/>
                                              <w:bCs/>
                                              <w:color w:val="1C283D"/>
                                              <w:sz w:val="24"/>
                                              <w:szCs w:val="24"/>
                                              <w:lang w:eastAsia="tr-TR"/>
                                            </w:rPr>
                                            <w:t>(Değişik ibare:RG-13/9/2014-29118)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stajının</w:t>
                                          </w:r>
                                          <w:r w:rsidRPr="005B31B1">
                                            <w:rPr>
                                              <w:rFonts w:ascii="Calibri" w:eastAsia="Times New Roman" w:hAnsi="Calibri"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 xml:space="preserve">(Değişik:RG-16/9/2017-30182) </w:t>
                                          </w:r>
                                          <w:r w:rsidRPr="005B31B1">
                                            <w:rPr>
                                              <w:rFonts w:ascii="Calibri" w:eastAsia="Times New Roman" w:hAnsi="Calibri"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 İşletmelerde mesleki eğitimle ilgili olarak;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atölye ve laboratuvar</w:t>
                                          </w:r>
                                          <w:r w:rsidRPr="005B31B1">
                                            <w:rPr>
                                              <w:rFonts w:ascii="Calibri" w:eastAsia="Times New Roman" w:hAnsi="Calibri" w:cs="Times New Roman"/>
                                              <w:color w:val="1C283D"/>
                                              <w:sz w:val="24"/>
                                              <w:szCs w:val="24"/>
                                              <w:lang w:eastAsia="tr-TR"/>
                                            </w:rPr>
                                            <w:t xml:space="preserve"> öğretmenleri arasından yeterli sayıda koordinatör öğretmen görevlendirir, rehberlik eder ve denetler. </w:t>
                                          </w:r>
                                          <w:r w:rsidRPr="005B31B1">
                                            <w:rPr>
                                              <w:rFonts w:ascii="Calibri" w:eastAsia="Times New Roman" w:hAnsi="Calibri" w:cs="Times New Roman"/>
                                              <w:b/>
                                              <w:bCs/>
                                              <w:color w:val="1C283D"/>
                                              <w:sz w:val="24"/>
                                              <w:szCs w:val="24"/>
                                              <w:lang w:eastAsia="tr-TR"/>
                                            </w:rPr>
                                            <w:t>(Değişik cümle:RG-16/9/2017-30182)</w:t>
                                          </w:r>
                                          <w:r w:rsidRPr="005B31B1">
                                            <w:rPr>
                                              <w:rFonts w:ascii="Calibri" w:eastAsia="Times New Roman" w:hAnsi="Calibri" w:cs="Times New Roman"/>
                                              <w:color w:val="1C283D"/>
                                              <w:sz w:val="24"/>
                                              <w:szCs w:val="24"/>
                                              <w:lang w:eastAsia="tr-TR"/>
                                            </w:rPr>
                                            <w:t xml:space="preserve"> Yönetici ve öğretmenlere, "işletmelerde meslek eğitimi" adıyla verilecek ders göreviyle ilgili programı hazırlar ve millî eğitim müdürlüğünün onayına sunar.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İşletmelerde görevli eğitici personel/usta öğreticinin hizmetiçi eğitiminde, okulun personel ve diğer imkânlarıyla yardımcı olur.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5B31B1">
                                            <w:rPr>
                                              <w:rFonts w:ascii="Calibri" w:eastAsia="Times New Roman" w:hAnsi="Calibri" w:cs="Times New Roman"/>
                                              <w:b/>
                                              <w:bCs/>
                                              <w:color w:val="1C283D"/>
                                              <w:sz w:val="24"/>
                                              <w:szCs w:val="24"/>
                                              <w:lang w:eastAsia="tr-TR"/>
                                            </w:rPr>
                                            <w:t>(Değişik ibare:RG-28/10/2016-29871)</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atölye ve laboratuvar öğretmeni</w:t>
                                          </w:r>
                                          <w:r w:rsidRPr="005B31B1">
                                            <w:rPr>
                                              <w:rFonts w:ascii="Calibri" w:eastAsia="Times New Roman" w:hAnsi="Calibri"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 xml:space="preserve">(Değişik:RG-16/9/2017-30182) </w:t>
                                          </w:r>
                                          <w:r w:rsidRPr="005B31B1">
                                            <w:rPr>
                                              <w:rFonts w:ascii="Calibri" w:eastAsia="Times New Roman" w:hAnsi="Calibri"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(8)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Müdür başyardımcısı, görev, yetki ve sorumlulukları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79</w:t>
                                          </w:r>
                                          <w:r w:rsidRPr="005B31B1">
                                            <w:rPr>
                                              <w:rFonts w:ascii="Calibri" w:eastAsia="Times New Roman" w:hAnsi="Calibri"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Müdür başyardımcısının görev, yetki ve sorumlulukları şunlardır: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Müdürün izinli veya görevli olduğu durumlarda müdüre vekâlet eder.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 öğrenci ödül ve disiplin kuruluna başkanlık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Müdür yardımcılarının öğrenci devam ve devamsızlıklarıyla ilgili çalışmalarını izler, devamsızlık yapan öğrencilerin velileriyle iletişim sağlar ve gerektiğinde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rehberlik öğretmeniyle</w:t>
                                          </w:r>
                                          <w:r w:rsidRPr="005B31B1">
                                            <w:rPr>
                                              <w:rFonts w:ascii="Calibri" w:eastAsia="Times New Roman" w:hAnsi="Calibri" w:cs="Times New Roman"/>
                                              <w:color w:val="1C283D"/>
                                              <w:sz w:val="24"/>
                                              <w:szCs w:val="24"/>
                                              <w:lang w:eastAsia="tr-TR"/>
                                            </w:rPr>
                                            <w:t xml:space="preserve"> işbirliği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Derslerin öğretmenlere dağıtımıyla ilgili programları hazırlar ve müdürün onayına sunar.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Müdür yardımcıları, öğretmen ve öğrencilerin nöbet çizelgelerini hazırlayarak müdürün onayına sunar ve nöbet görevlerini kontrol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Aylık, ücret ve sosyal yardımlarla ilgili iş ve işlemleri yapar veya yapılmasını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Müdürün harcama yetkilisi olduğu durumlarda, görevlendirildiğinde gerçekleştirme görevlisi görevini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Personelin göreve başlama, görevden ayrılma, izin, hastalık ve diğer devam-devamsızlık durumlarını takip eder. Bunlarla ilgili iş ve işlemleri yürütür ve müdürü </w:t>
                                          </w:r>
                                          <w:r w:rsidRPr="005B31B1">
                                            <w:rPr>
                                              <w:rFonts w:ascii="Calibri" w:eastAsia="Times New Roman" w:hAnsi="Calibri" w:cs="Times New Roman"/>
                                              <w:color w:val="1C283D"/>
                                              <w:sz w:val="24"/>
                                              <w:szCs w:val="24"/>
                                              <w:lang w:eastAsia="tr-TR"/>
                                            </w:rPr>
                                            <w:lastRenderedPageBreak/>
                                            <w:t>bilgilendirir.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Görevlendirildiğinde, muayene-kabul komisyonu ile sayım kuruluna başkanlık eder, bu konulardaki işlemleri mevzuatına göre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Görevlendirildiğinde, taşınır kayıt veya taşınır kontrol yetkilisi görevini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 Her türlü tebligat işlemini mevzuatına uygun olarak gerçekleştirir, adli ve idari yargı ile ilgili işlemleri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w:t>
                                          </w:r>
                                          <w:r w:rsidRPr="005B31B1">
                                            <w:rPr>
                                              <w:rFonts w:ascii="Calibri" w:eastAsia="Times New Roman" w:hAnsi="Calibri" w:cs="Times New Roman"/>
                                              <w:b/>
                                              <w:bCs/>
                                              <w:color w:val="1C283D"/>
                                              <w:sz w:val="24"/>
                                              <w:szCs w:val="24"/>
                                              <w:lang w:eastAsia="tr-TR"/>
                                            </w:rPr>
                                            <w:t xml:space="preserve"> (Ek:RG-1/7/2015-29403) </w:t>
                                          </w:r>
                                          <w:r w:rsidRPr="005B31B1">
                                            <w:rPr>
                                              <w:rFonts w:ascii="Calibri" w:eastAsia="Times New Roman" w:hAnsi="Calibri" w:cs="Times New Roman"/>
                                              <w:color w:val="1C283D"/>
                                              <w:sz w:val="24"/>
                                              <w:szCs w:val="24"/>
                                              <w:lang w:eastAsia="tr-TR"/>
                                            </w:rPr>
                                            <w:t xml:space="preserve">   Pansiyonla ilgili iş ve işlemlerden; uhdesinde yer alanları yürütür, diğer iş ve işlemlerin koordinasyonunu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Müdür tarafından verilen görevin gerektirdiği diğer görev ve sorumlulukları yerine getirir.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Müdür yardımcısı, görev yetki ve sorumlulukları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80</w:t>
                                          </w:r>
                                          <w:r w:rsidRPr="005B31B1">
                                            <w:rPr>
                                              <w:rFonts w:ascii="Calibri" w:eastAsia="Times New Roman" w:hAnsi="Calibri"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Müdür yardımcısının görev yetki ve sorumlulukları şunlardır: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Okulda kullanılan belge, defter, çizelge ve formlarla ilgili iş ve işlemleri yürütür ve gerekli olanları imzalar.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Görevlendirildiğinde, ilgili mevzuat kapsamında oluşturulan kurul, komisyon ve ekiplere katılır, başkanlık eder ve bunlarla ilgili iş ve işlemleri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Sorumluluğuna verilen öğrencilerle ilgili iş ve işlemleri müdür ve müdür başyardımcısıyla işbirliği içinde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Elektronik ortamda veri tabanı üzerinden bilgi alış verişiyle ilgili işlemleri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Mezunların izlenmesine yönelik iş ve işlemleri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Müdür tarafından verilen görevin gerektirdiği diğer görev ve sorumlulukları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Teknik müdür yardımcısı, görev, yetki ve sorumlulukları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81</w:t>
                                          </w:r>
                                          <w:r w:rsidRPr="005B31B1">
                                            <w:rPr>
                                              <w:rFonts w:ascii="Calibri" w:eastAsia="Times New Roman" w:hAnsi="Calibri" w:cs="Times New Roman"/>
                                              <w:color w:val="1C283D"/>
                                              <w:sz w:val="24"/>
                                              <w:szCs w:val="24"/>
                                              <w:lang w:eastAsia="tr-TR"/>
                                            </w:rPr>
                                            <w:t xml:space="preserve">- (1) Döner sermayeli okullarda,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atölye ve laboratuvar</w:t>
                                          </w:r>
                                          <w:r w:rsidRPr="005B31B1">
                                            <w:rPr>
                                              <w:rFonts w:ascii="Calibri" w:eastAsia="Times New Roman" w:hAnsi="Calibri" w:cs="Times New Roman"/>
                                              <w:color w:val="1C283D"/>
                                              <w:sz w:val="24"/>
                                              <w:szCs w:val="24"/>
                                              <w:lang w:eastAsia="tr-TR"/>
                                            </w:rPr>
                                            <w:t xml:space="preserve"> öğretmenleri arasından atanan bir müdür yardımcısı, mevzuatına göre teknik müdür yardımcısı olarak görevlendirilir. Teknik müdür yardımcısı, müdür ile birlikte döner sermaye işletmesi çalışmalarının tümünden sorumludur.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Teknik müdür yardımcısı: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Döner sermeye işletmesi bütçesinden yapılacak harcamalara ilişkin ödeme emri belgesini düzenlemek görevini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Ücretleri döner sermaye işletmesince karşılanan personelin her türlü iş ve işlemlerini izler ve müdüre bilgi verir.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Alan/bölüm şeflerince düzenlenen puantajları inceler, imzalar ve onaya sunar.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Döner sermayeden veya gerektiğinde genel bütçe ödeneklerinden yapılan satın alma işlerinde ihale komisyonuna başkanlık eder.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Döner sermaye işletmesinin verimli çalışmasını sağlamak amacıyla yönetime önerilerde bulunur.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g) Ambarın kontrol ve denetimini yapar.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Döner sermaye çalışmalarında teknik şartnameye uygun üretim yapılmasını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 Okulun bakım, onarım ve donatım ihtiyaçlarını belirleyerek müdürü bilgilendirir.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j) Taşınır Mal Yönetmeliğiyle kendisine verilen görevleri yapar.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Müdür tarafından verilen görevin gerektirdiği diğer görev ve sorumlulukları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Koordinatör müdür yardımcısının görev ve sorumlulukları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82</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Koordinatör müdür yardımcısı: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İşletmelerde mesleki eğitim gören, tamamlayıcı eğitime devam eden öğrencilerin devamsızlıkla ilgili iş ve işlemlerini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Öğretmenlere koordinatörlük görevinin dağıtılmasında ilgili alan zümreleriyle işbirliği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w:t>
                                          </w:r>
                                          <w:r w:rsidRPr="005B31B1">
                                            <w:rPr>
                                              <w:rFonts w:ascii="Calibri" w:eastAsia="Times New Roman" w:hAnsi="Calibri" w:cs="Times New Roman"/>
                                              <w:b/>
                                              <w:bCs/>
                                              <w:color w:val="1C283D"/>
                                              <w:sz w:val="24"/>
                                              <w:szCs w:val="24"/>
                                              <w:lang w:eastAsia="tr-TR"/>
                                            </w:rPr>
                                            <w:t>(Ek:RG-13/9/2014-29118) </w:t>
                                          </w:r>
                                          <w:r w:rsidRPr="005B31B1">
                                            <w:rPr>
                                              <w:rFonts w:ascii="Calibri" w:eastAsia="Times New Roman" w:hAnsi="Calibri" w:cs="Times New Roman"/>
                                              <w:color w:val="1C283D"/>
                                              <w:sz w:val="24"/>
                                              <w:szCs w:val="24"/>
                                              <w:lang w:eastAsia="tr-TR"/>
                                            </w:rPr>
                                            <w:t xml:space="preserve"> Koordinatör öğretmenlerce mezunlara ve iş yeri yetkililerine uygulanan anketlerin değerlendirilmesi ve elektronik ortama aktarılmasını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Müdür tarafından verilen görevin gerektirdiği diğer görev ve sorumlulukları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Pansiyondan sorumlu müdür yardımcısı ve görevleri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83</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(Değişik:RG-26/3/2017-30019)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Şefliklerin oluşturulması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84 – (Başlığı ile Birlikte 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Meslekî ve teknik eğitim okul ve kurumlarında açılan her alan/bölüm için bir alan/bölüm şefliği, donanımı bulunan her atölye veya laboratuvar için bir atölye veya laboratuvar şefliği oluşturulur.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Çocuk gelişimi ve eğitimi alanında, okul öncesi eğitim çağındaki çocuklar için gelişim özellikleri ve okulun imkânları doğrultusunda ayrı sınıflarda eğitim yapılır.</w:t>
                                          </w:r>
                                          <w:r w:rsidRPr="005B31B1">
                                            <w:rPr>
                                              <w:rFonts w:ascii="Calibri" w:eastAsia="Times New Roman" w:hAnsi="Calibri" w:cs="Times New Roman"/>
                                              <w:color w:val="1C283D"/>
                                              <w:sz w:val="24"/>
                                              <w:szCs w:val="24"/>
                                              <w:lang w:eastAsia="tr-TR"/>
                                            </w:rPr>
                                            <w:t xml:space="preserve">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Aynı yönetim altında birden fazla program uygulanan kurumlarda aynı adı taşıyan alan/bölümler için ikinci bir şef görevlendirilmez.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(5)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Komisyonca yapılacak değerlendirmede;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Atölye/laboratuvar olarak belirlenen mekânın en az 10 öğrencinin aynı anda uygulamalı eğitim alabileceği yeterli büyüklüğe sahip olup olmadığı,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Atölye/laboratuvarda ilgili alan/dalda eğitim-öğretimi aksatmayacak nitelik ve sayıda makine-teçhizat, eğitim/deney seti ve diğer donanımların bulunup bulunmadığı,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Atölye/laboratuvar olarak belirlenen mekânlarda yürütülen eğitim-öğretim faaliyetlerinin özelliği,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Ayrı atölye/laboratuvar olarak belirlenmekle birlikte, sahip olduğu donanım, fiziki büyüklük, yürütülen eğitim-öğretim faaliyetlerinin özelliği ve yoğunluğu gibi hususlar dikkate alınarak sorumluluğun aynı atölye veya laboratuvar şefinin uhdesine verilip verilemeyeceği,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tespit edilerek hazırlanan tutanak üyelerce imzalanır. Bu tespitler, atölye ve laboratuvar şefi görevlendirilmesinde esas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Alan/bölüm, atölye ve laboratuvar şefi olarak görevlendirileceklerde aranacak </w:t>
                                          </w:r>
                                          <w:r w:rsidRPr="005B31B1">
                                            <w:rPr>
                                              <w:rFonts w:ascii="Calibri" w:eastAsia="Times New Roman" w:hAnsi="Calibri" w:cs="Times New Roman"/>
                                              <w:b/>
                                              <w:bCs/>
                                              <w:color w:val="1C283D"/>
                                              <w:sz w:val="24"/>
                                              <w:szCs w:val="24"/>
                                              <w:lang w:eastAsia="tr-TR"/>
                                            </w:rPr>
                                            <w:lastRenderedPageBreak/>
                                            <w:t>şartlar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84/A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Şef olarak görevlendirileceklerde aşağıdaki şartlar aranır: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Görevlendirileceği alanın kadrolu atölye ve laboratuvar öğretmeni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Öğretmenlikte adaylığı kaldırılmış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Görevlendirileceği tarih itibarıyla, son dört yıl içinde adli veya idari soruşturma sonucu şeflik ve/veya yöneticilik görevi üzerinden alınmamış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Şeflerin görevlendirilmesi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84/B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Görevlendirme süresinin sona ereceği tarihten önceki bir ay içinde bu madde hükümlerine göre yeniden değerlendirme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 Görevlendirme süresi sona erecek olan öğretmenler de şeflik için yeniden başvurabilir.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Herhangi bir nedenle şeflik görevinden ayrılanların yerine en geç bir ay içinde bu madde hükümleri çerçevesinde görevlendirme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(9) 84/C maddesinin birinci fıkrasının (a), (b) ve (d) bentlerine göre şeflik görevi sona erenler yeni şef göreve başlayıncaya kadar görevlerine devam ederler.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(11) Kadrosu il/ilçe millî eğitim müdürlüğü veya başka bir okulda olup geçici görevlendirme ile çalışan atölye ve laboratuvar öğretmenlerine alan/bölüm, atölye ve </w:t>
                                          </w:r>
                                          <w:r w:rsidRPr="005B31B1">
                                            <w:rPr>
                                              <w:rFonts w:ascii="Calibri" w:eastAsia="Times New Roman" w:hAnsi="Calibri" w:cs="Times New Roman"/>
                                              <w:color w:val="1C283D"/>
                                              <w:sz w:val="24"/>
                                              <w:szCs w:val="24"/>
                                              <w:lang w:eastAsia="tr-TR"/>
                                            </w:rPr>
                                            <w:lastRenderedPageBreak/>
                                            <w:t>laboratuvar şeflik görevi verilmez.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(12) Alanın başka bir okula/kuruma nakli hâlinde;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Alanın geçici olarak nakli hâlinde şeflik görevleri devam ettirilir.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Alanın başka bir okula/kuruma nakledilmesi veya alanların birleştirilmesi hâlinde, bu madde hükümleri çerçevesinde yeniden değerlendirme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(13) Eğitim ve öğretimde kullanılmayan atölye ve laboratuvarlar için şef görevlendirilmez.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Şeflik görevinin sona ereceği hâller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84/C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(1) Alan/bölüm, atölye ve laboratuvar şeflerinden;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84/B maddesinde belirtilen süreyi tamamlayanların,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Atama alanının adının değiştirilmesi hariç atama alanı değişenlerin,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Görev yeri değişenlerin,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Alan/bölüm, atölye ve laboratuvarları herhangi bir nedenle kapatılanların,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Alanı, atölye ve laboratuvarı birleşenlerin,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Alanında öğrenci bulunmayanların,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Yurt içi ve yurt dışında veya uluslararası kuruluşlarda altı ay ve daha fazla geçici veya sürekli görevle görevlendirilenlerin,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14/7/1965 tarihli ve 657 sayılı Devlet Memurları Kanununun 108 inci maddesi kapsamında altı ay ve daha fazla süre ile aylıksız izin alanların,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25/6/2001 tarihli ve 4688 sayılı Kamu Görevlileri Sendikaları ve Toplu Sözleşme Kanununun 18 inci maddesi kapsamında aylıksız izne ayrılanların,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şeflik görevleri sona erer.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Alan/bölüm, atölye ve laboratuvar şeflerinden;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Görevinden ayrılma isteğinde bulunanların, okul müdürünün uygun görmesi hâlinde,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Haklarında yapılan soruşturma sonucuna göre şeflik görevi üzerinden alınması uygun bulunanların,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görevlendirmeleri valilikçe iptal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Alan/bölüm, atölye ve laboratuvar şeflerinin görev ve sorumlulukları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85</w:t>
                                          </w:r>
                                          <w:r w:rsidRPr="005B31B1">
                                            <w:rPr>
                                              <w:rFonts w:ascii="Calibri" w:eastAsia="Times New Roman" w:hAnsi="Calibri" w:cs="Times New Roman"/>
                                              <w:color w:val="1C283D"/>
                                              <w:sz w:val="24"/>
                                              <w:szCs w:val="24"/>
                                              <w:lang w:eastAsia="tr-TR"/>
                                            </w:rPr>
                                            <w:t>- (1) Şeflerin ortak görev ve sorumlulukları şunlardır.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Alanın bina, eşya, makine-teçhizat ve diğer taşınırların bakım, onarım, koruma, saklama ve kullanıma hazır bulundurulmasını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Tüketim malzemelerine yönelik sarfların e-Taşınır sistemine işlenmesini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Öğrencilerin atölye ve laboratuvarlarda yapacakları uygulamalarla ilgili araç-gereç ve malzemelerin önceden hazırlanması için ilgililerle işbirliği yapar, kayıtlarını tutar.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f)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Çalışma ortamını temiz tutma alışkanlığının öğrencilerde davranış hâline getirilmesi için çaba gösterir.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Alan/bölüm, atölye ve laboratuvar ile ilgili kayıtları tutar.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 Temrin uygulamalarında eğitim ve öğretimi geliştirecek ders araç-gerecinin yapılmasını ve mevcutların onarımını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k) Mezunları izleme ve işe yerleştirme çalışmalarını ilgili alan öğretmenleriyle birlikte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n) Görev alanlarına göre okul müdürlüğü tarafından belirlenen çalışma esaslarındaki görev ve sorumlulukları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o)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Bu maddenin birinci fıkrası kapsamında yapılan çalışmaları her ay rapor hâlinde okul müdürlüğüne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Alan/bölüm şefi;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Sektörle bilgi ve teknoloji alışverişinde bulunur. Alanın öğretmen, uzman, usta </w:t>
                                          </w:r>
                                          <w:r w:rsidRPr="005B31B1">
                                            <w:rPr>
                                              <w:rFonts w:ascii="Calibri" w:eastAsia="Times New Roman" w:hAnsi="Calibri" w:cs="Times New Roman"/>
                                              <w:color w:val="1C283D"/>
                                              <w:sz w:val="24"/>
                                              <w:szCs w:val="24"/>
                                              <w:lang w:eastAsia="tr-TR"/>
                                            </w:rPr>
                                            <w:lastRenderedPageBreak/>
                                            <w:t xml:space="preserve">öğretici, teknisyen ve öğrencilerinin mesleki fuar, sergi ve seminerlere katılmalarını teşvik eder.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Atölye, laboratuvar şefi;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Müdür tarafından verilen görevin gerektirdiği diğer görev ve sorumlulukları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İKİNCİ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Öğretmenler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Öğretmenlerin görevleri ve sorumlulukları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86</w:t>
                                          </w:r>
                                          <w:r w:rsidRPr="005B31B1">
                                            <w:rPr>
                                              <w:rFonts w:ascii="Calibri" w:eastAsia="Times New Roman" w:hAnsi="Calibri"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Okulun her türlü eğitim ve öğretim çalışmalarında görev alan öğretmenlerin görev ve sorumlulukları şunlardır: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Özel eğitim ihtiyacı olan öğrencilerin eğitim ve öğretim süreçlerine ilişkin eğitim faaliyetlerini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Öğrencilerin kişisel ve grupla çalışma alışkanlığı kazanmalarına önem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Sorumluluğuna verilen öğrenci kulüpleri ve toplum hizmeti çalışmalarıyla ilgili </w:t>
                                          </w:r>
                                          <w:r w:rsidRPr="005B31B1">
                                            <w:rPr>
                                              <w:rFonts w:ascii="Calibri" w:eastAsia="Times New Roman" w:hAnsi="Calibri" w:cs="Times New Roman"/>
                                              <w:color w:val="1C283D"/>
                                              <w:sz w:val="24"/>
                                              <w:szCs w:val="24"/>
                                              <w:lang w:eastAsia="tr-TR"/>
                                            </w:rPr>
                                            <w:lastRenderedPageBreak/>
                                            <w:t>görevleri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Sorumluluğuna verilen sınıf rehber öğretmenliği görevini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Sınav, proje ve performans çalışması ve bu kapsamdaki diğer iş ve işlemleri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Ünitelendirilmiş yıllık plan ve ders planlarını yapar, kendilerine verilen dersleri okuturlar. Derslerle ilgili öğrencilerin de aktif olarak yer aldığı araştırma, uygulama ve deneylerin yapılmasını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Rehberlik ve sorumluluğu kendisine verilen aday öğretmenlerin yetiştirilmesine yardımcı olmaya yönelik iş ve işlemleri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Öğretmenler Kurulu, zümre öğretmenler kurulu ve diğer kurul toplantılarına katılır ve kendilerine verilen görevleri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Alanıyla ilgili bilimsel ve teknolojik yenilikleri izleyerek bunları eğitim ve öğretime yansıtır.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n) Öğrencinin davranış ve başarı durumları konusunda velilerle işbirliği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 İzinli sayıldıkları sürede bulunacakları adres ve iletişim bilgilerini okul yönetimine bildirirler.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 Okul yönetimince belirlenip kendisine verilen nöbet görevini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p) Müdür tarafından verilen görevin gerektirdiği diğer görev ve sorumlulukları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Mesleki ve teknik eğitim alan öğretmenleri ayrıca,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Öğretim programlarına uygun olarak döner sermayeyle ilgili işleri planlar ve yaptırır.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Öğrencilerin eğitim ve öğretim, üretim etkinliklerini izler, mesleki konularda çevreyle ilişki kurmalarına rehberlik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Öğrencilerce yapılan deney, temrin, döner sermayeden yapılan iş ve uygulamalarda kullanılan araç-gerecin bir listesini ilgililere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Döner sermayeden yapılan üretim çalışmalarına katılır. Yapılan iş ve hizmetlerin </w:t>
                                          </w:r>
                                          <w:r w:rsidRPr="005B31B1">
                                            <w:rPr>
                                              <w:rFonts w:ascii="Calibri" w:eastAsia="Times New Roman" w:hAnsi="Calibri" w:cs="Times New Roman"/>
                                              <w:color w:val="1C283D"/>
                                              <w:sz w:val="24"/>
                                              <w:szCs w:val="24"/>
                                              <w:lang w:eastAsia="tr-TR"/>
                                            </w:rPr>
                                            <w:lastRenderedPageBreak/>
                                            <w:t>istenen nitelikte ve sürede sonuçlandırılmasını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Koordinatör olarak görevlendirilenler, öğrencilerin işletmedeki eğitim ve öğretim, başarı, devamsızlık, disiplin ve benzeri durumlarını titizlikle takip eder, program doğrultusunda haftalık/aylık düzenlenecek formları/raporları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okul yönetimine</w:t>
                                          </w:r>
                                          <w:r w:rsidRPr="005B31B1">
                                            <w:rPr>
                                              <w:rFonts w:ascii="Calibri" w:eastAsia="Times New Roman" w:hAnsi="Calibri" w:cs="Times New Roman"/>
                                              <w:color w:val="1C283D"/>
                                              <w:sz w:val="24"/>
                                              <w:szCs w:val="24"/>
                                              <w:lang w:eastAsia="tr-TR"/>
                                            </w:rPr>
                                            <w:t xml:space="preserve"> teslim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Mezunların izlenmesi ve işe yerleştirme çalışmalarında alan/bölüm, atölye ve laboratuvar şefleriyle işbirliği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Mesleki ve teknik eğitim fuarına hazırlık çalışmalarına katılır ve çalışmaları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Tam gün tam yıl eğitim kapsamındaki okullarda çalışma saatleri dışında,</w:t>
                                          </w:r>
                                          <w:r w:rsidRPr="005B31B1">
                                            <w:rPr>
                                              <w:rFonts w:ascii="Calibri" w:eastAsia="Times New Roman" w:hAnsi="Calibri" w:cs="Times New Roman"/>
                                              <w:b/>
                                              <w:bCs/>
                                              <w:color w:val="1C283D"/>
                                              <w:sz w:val="24"/>
                                              <w:szCs w:val="24"/>
                                              <w:lang w:eastAsia="tr-TR"/>
                                            </w:rPr>
                                            <w:t xml:space="preserve"> (Değişik ibare:RG-12/7/2019-30829)  </w:t>
                                          </w:r>
                                          <w:r w:rsidRPr="005B31B1">
                                            <w:rPr>
                                              <w:rFonts w:ascii="Calibri" w:eastAsia="Times New Roman" w:hAnsi="Calibri" w:cs="Times New Roman"/>
                                              <w:color w:val="1C283D"/>
                                              <w:sz w:val="24"/>
                                              <w:szCs w:val="24"/>
                                              <w:u w:val="single"/>
                                              <w:lang w:eastAsia="tr-TR"/>
                                            </w:rPr>
                                            <w:t xml:space="preserve">hafta sonu tatili, ara tatil </w:t>
                                          </w:r>
                                          <w:r w:rsidRPr="005B31B1">
                                            <w:rPr>
                                              <w:rFonts w:ascii="Calibri" w:eastAsia="Times New Roman" w:hAnsi="Calibri" w:cs="Times New Roman"/>
                                              <w:color w:val="1C283D"/>
                                              <w:sz w:val="24"/>
                                              <w:szCs w:val="24"/>
                                              <w:lang w:eastAsia="tr-TR"/>
                                            </w:rPr>
                                            <w:t xml:space="preserve">, yarıyıl ve yaz tatillerinde verilen görevleri de yaparlar.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i) </w:t>
                                          </w:r>
                                          <w:r w:rsidRPr="005B31B1">
                                            <w:rPr>
                                              <w:rFonts w:ascii="Calibri" w:eastAsia="Times New Roman" w:hAnsi="Calibri" w:cs="Times New Roman"/>
                                              <w:b/>
                                              <w:bCs/>
                                              <w:color w:val="1C283D"/>
                                              <w:sz w:val="24"/>
                                              <w:szCs w:val="24"/>
                                              <w:lang w:eastAsia="tr-TR"/>
                                            </w:rPr>
                                            <w:t>(Ek:RG-13/9/2014-29118) </w:t>
                                          </w:r>
                                          <w:r w:rsidRPr="005B31B1">
                                            <w:rPr>
                                              <w:rFonts w:ascii="Calibri" w:eastAsia="Times New Roman" w:hAnsi="Calibri"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(8)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Öğrencilerde çevre bilinci, yaşam becerileri ve sorumluluklarını geliştirmek amacıyla eğitim ortamlarının temiz ve düzenli tutulması alışkanlığını kazandırmak için gerekli tedbirleri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Öğretmenlerin mesleki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87</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(Değişik:RG-12/7/2019-30829)</w:t>
                                          </w:r>
                                          <w:r w:rsidRPr="005B31B1">
                                            <w:rPr>
                                              <w:rFonts w:ascii="Calibri" w:eastAsia="Times New Roman" w:hAnsi="Calibri" w:cs="Times New Roman"/>
                                              <w:color w:val="1C283D"/>
                                              <w:sz w:val="24"/>
                                              <w:szCs w:val="24"/>
                                              <w:lang w:eastAsia="tr-TR"/>
                                            </w:rPr>
                                            <w:t xml:space="preserve"> 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Mesleki çalışma programı, okul müdürlüğünce yönetici ve öğretmenlere bir hafta önceden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xml:space="preserve">   Bu çalışmalarda;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Yönetici ve öğretmenlerin; genel kültür, özel alan ve pedagojik formasyon konularında, bilgilerini arttırıcı faaliyetler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Öğretim programları, mevzuat ve uygulamalarla ilgili inceleme ve değerlendirme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Öğretmenler Kurulu, zümre öğretmenler kurulu toplantılarıyla bunlarla ilgili iş ve işlemler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Okulun ve çevrenin ihtiyaçlarına göre eğitim ve öğretimle ilgili diğer konular da değerlendirilebilir.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f) Gerektiğinde Bakanlığın ilgili birimlerince hazırlanan plana göre farklı mesleki çalışma programları da uygulanabilir.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w:t>
                                          </w:r>
                                          <w:r w:rsidRPr="005B31B1">
                                            <w:rPr>
                                              <w:rFonts w:ascii="Calibri" w:eastAsia="Times New Roman" w:hAnsi="Calibri" w:cs="Times New Roman"/>
                                              <w:b/>
                                              <w:bCs/>
                                              <w:color w:val="1C283D"/>
                                              <w:sz w:val="24"/>
                                              <w:szCs w:val="24"/>
                                              <w:lang w:eastAsia="tr-TR"/>
                                            </w:rPr>
                                            <w:t xml:space="preserve"> (Mülga:RG-12/7/2019-30829)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Koordinatör öğretmen görevlendirilmesi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88</w:t>
                                          </w:r>
                                          <w:r w:rsidRPr="005B31B1">
                                            <w:rPr>
                                              <w:rFonts w:ascii="Calibri" w:eastAsia="Times New Roman" w:hAnsi="Calibri" w:cs="Times New Roman"/>
                                              <w:color w:val="1C283D"/>
                                              <w:sz w:val="24"/>
                                              <w:szCs w:val="24"/>
                                              <w:lang w:eastAsia="tr-TR"/>
                                            </w:rPr>
                                            <w:t xml:space="preserve">- (1) İşletmelerdeki mesleki eğitimle staj </w:t>
                                          </w:r>
                                          <w:r w:rsidRPr="005B31B1">
                                            <w:rPr>
                                              <w:rFonts w:ascii="Calibri" w:eastAsia="Times New Roman" w:hAnsi="Calibri" w:cs="Times New Roman"/>
                                              <w:b/>
                                              <w:bCs/>
                                              <w:color w:val="1C283D"/>
                                              <w:sz w:val="24"/>
                                              <w:szCs w:val="24"/>
                                              <w:lang w:eastAsia="tr-TR"/>
                                            </w:rPr>
                                            <w:t>(Değişik ibare:RG-13/9/2014-29118)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 xml:space="preserve">çalışmalarının </w:t>
                                          </w:r>
                                          <w:r w:rsidRPr="005B31B1">
                                            <w:rPr>
                                              <w:rFonts w:ascii="Calibri" w:eastAsia="Times New Roman" w:hAnsi="Calibri" w:cs="Times New Roman"/>
                                              <w:color w:val="1C283D"/>
                                              <w:sz w:val="24"/>
                                              <w:szCs w:val="24"/>
                                              <w:lang w:eastAsia="tr-TR"/>
                                            </w:rPr>
                                            <w:t xml:space="preserve">planlı olarak yürütülmesi, programa uygunluğunun izlenmesi, ortaya çıkabilecek sorunların belirlenmesi, öğrencilerin başarı, devamsızlık ve disiplin durumlarının izlenmesi ve rehberlikte bulunulması amacıyla okulda alanı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atölye ve laboratuvar</w:t>
                                          </w:r>
                                          <w:r w:rsidRPr="005B31B1">
                                            <w:rPr>
                                              <w:rFonts w:ascii="Calibri" w:eastAsia="Times New Roman" w:hAnsi="Calibri" w:cs="Times New Roman"/>
                                              <w:color w:val="1C283D"/>
                                              <w:sz w:val="24"/>
                                              <w:szCs w:val="24"/>
                                              <w:lang w:eastAsia="tr-TR"/>
                                            </w:rPr>
                                            <w:t xml:space="preserve">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Koordinatör öğretmen görevlendirilmesinde aşağıdaki esaslar dikkate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5B31B1">
                                            <w:rPr>
                                              <w:rFonts w:ascii="Calibri" w:eastAsia="Times New Roman" w:hAnsi="Calibri" w:cs="Times New Roman"/>
                                              <w:b/>
                                              <w:bCs/>
                                              <w:color w:val="1C283D"/>
                                              <w:sz w:val="24"/>
                                              <w:szCs w:val="24"/>
                                              <w:lang w:eastAsia="tr-TR"/>
                                            </w:rPr>
                                            <w:t>(Mülga ibare:RG-16/9/2017-30182)</w:t>
                                          </w:r>
                                          <w:r w:rsidRPr="005B31B1">
                                            <w:rPr>
                                              <w:rFonts w:ascii="Calibri" w:eastAsia="Times New Roman" w:hAnsi="Calibri" w:cs="Times New Roman"/>
                                              <w:color w:val="1C283D"/>
                                              <w:sz w:val="24"/>
                                              <w:szCs w:val="24"/>
                                              <w:lang w:eastAsia="tr-TR"/>
                                            </w:rPr>
                                            <w:t xml:space="preserve"> (...) ders görevi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İşletmelerde mesleki eğitim </w:t>
                                          </w:r>
                                          <w:r w:rsidRPr="005B31B1">
                                            <w:rPr>
                                              <w:rFonts w:ascii="Calibri" w:eastAsia="Times New Roman" w:hAnsi="Calibri" w:cs="Times New Roman"/>
                                              <w:b/>
                                              <w:bCs/>
                                              <w:color w:val="1C283D"/>
                                              <w:sz w:val="24"/>
                                              <w:szCs w:val="24"/>
                                              <w:lang w:eastAsia="tr-TR"/>
                                            </w:rPr>
                                            <w:t>(Mülga ibare:RG-16/9/2017-30182)</w:t>
                                          </w:r>
                                          <w:r w:rsidRPr="005B31B1">
                                            <w:rPr>
                                              <w:rFonts w:ascii="Calibri" w:eastAsia="Times New Roman" w:hAnsi="Calibri"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5B31B1">
                                            <w:rPr>
                                              <w:rFonts w:ascii="Calibri" w:eastAsia="Times New Roman" w:hAnsi="Calibri" w:cs="Times New Roman"/>
                                              <w:b/>
                                              <w:bCs/>
                                              <w:color w:val="1C283D"/>
                                              <w:sz w:val="24"/>
                                              <w:szCs w:val="24"/>
                                              <w:lang w:eastAsia="tr-TR"/>
                                            </w:rPr>
                                            <w:t>(Mülga ibare:RG-16/9/2017-30182)</w:t>
                                          </w:r>
                                          <w:r w:rsidRPr="005B31B1">
                                            <w:rPr>
                                              <w:rFonts w:ascii="Calibri" w:eastAsia="Times New Roman" w:hAnsi="Calibri"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sidRPr="005B31B1">
                                            <w:rPr>
                                              <w:rFonts w:ascii="Calibri" w:eastAsia="Times New Roman" w:hAnsi="Calibri" w:cs="Times New Roman"/>
                                              <w:b/>
                                              <w:bCs/>
                                              <w:color w:val="1C283D"/>
                                              <w:sz w:val="24"/>
                                              <w:szCs w:val="24"/>
                                              <w:lang w:eastAsia="tr-TR"/>
                                            </w:rPr>
                                            <w:t>(Değişik ibare:RG-12/7/2019-30829)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Ara tatil, yarıyıl</w:t>
                                          </w:r>
                                          <w:r w:rsidRPr="005B31B1">
                                            <w:rPr>
                                              <w:rFonts w:ascii="Calibri" w:eastAsia="Times New Roman" w:hAnsi="Calibri" w:cs="Times New Roman"/>
                                              <w:color w:val="1C283D"/>
                                              <w:sz w:val="24"/>
                                              <w:szCs w:val="24"/>
                                              <w:lang w:eastAsia="tr-TR"/>
                                            </w:rPr>
                                            <w:t xml:space="preserve"> ve yaz tatilinde staj yapan öğrenciler ile varsa mesleki eğitim gören öğrenciler için işletme ve öğrenci sayısı dikkate alınarak yeniden değerlendirme yapılır ve belirlenecek program çerçevesinde öğretmen görevlendirilir. </w:t>
                                          </w:r>
                                          <w:r w:rsidRPr="005B31B1">
                                            <w:rPr>
                                              <w:rFonts w:ascii="Calibri" w:eastAsia="Times New Roman" w:hAnsi="Calibri" w:cs="Times New Roman"/>
                                              <w:b/>
                                              <w:bCs/>
                                              <w:color w:val="1C283D"/>
                                              <w:sz w:val="24"/>
                                              <w:szCs w:val="24"/>
                                              <w:lang w:eastAsia="tr-TR"/>
                                            </w:rPr>
                                            <w:t>(Ek cümle:RG-12/7/2019-30829)</w:t>
                                          </w:r>
                                          <w:r w:rsidRPr="005B31B1">
                                            <w:rPr>
                                              <w:rFonts w:ascii="Calibri" w:eastAsia="Times New Roman" w:hAnsi="Calibri" w:cs="Times New Roman"/>
                                              <w:color w:val="1C283D"/>
                                              <w:sz w:val="24"/>
                                              <w:szCs w:val="24"/>
                                              <w:lang w:eastAsia="tr-TR"/>
                                            </w:rPr>
                                            <w:t xml:space="preserve"> Öğretmenlerin mesleki çalışma yaptıkları günlerdeki koordinatörlük görevleri mesleki çalışma saatleri dışında yerine getirilir.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 xml:space="preserve">(Değişik:RG-13/9/2014-29118)  (Mülga:RG-1/9/2018-30522)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İşletmelerde meslek eğitimi ders görevine esas olacak azami haftalık ders yükünün belirlenmesinde, Millî Eğitim Bakanlığı Yönetici ve Öğretmenlerinin Ders ve Ek Ders Saatlerine İlişkin Karar gereği ilgili alanın alan/bölüm, atölye ve laboratuvar şeflerinin ek ders görevinden sayılan planlama, bakım ve onarım ek ders saatleri toplamı ile;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Mesleki eğitim merkezlerinde ise Millî Eğitim Bakanlığına Bağlı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Eğitim Kurumları</w:t>
                                          </w:r>
                                          <w:r w:rsidRPr="005B31B1">
                                            <w:rPr>
                                              <w:rFonts w:ascii="Calibri" w:eastAsia="Times New Roman" w:hAnsi="Calibri" w:cs="Times New Roman"/>
                                              <w:color w:val="1C283D"/>
                                              <w:sz w:val="24"/>
                                              <w:szCs w:val="24"/>
                                              <w:lang w:eastAsia="tr-TR"/>
                                            </w:rPr>
                                            <w:t xml:space="preserve"> Yönetici ve Öğretmenlerinin Norm Kadrolarına İlişkin Yönetmeliğin 22 nci maddesinin ikinci ve üçüncü fıkralarına göre belirlenen ders saati,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toplamı ders yükü olarak kabul edilir. Grup sayısının belirlenmesinde, Millî Eğitim Bakanlığına Bağlı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Eğitim Kurumları</w:t>
                                          </w:r>
                                          <w:r w:rsidRPr="005B31B1">
                                            <w:rPr>
                                              <w:rFonts w:ascii="Calibri" w:eastAsia="Times New Roman" w:hAnsi="Calibri" w:cs="Times New Roman"/>
                                              <w:color w:val="1C283D"/>
                                              <w:sz w:val="24"/>
                                              <w:szCs w:val="24"/>
                                              <w:lang w:eastAsia="tr-TR"/>
                                            </w:rPr>
                                            <w:t xml:space="preserve"> Yönetici ve Öğretmenlerinin Norm Kadrolarına İlişkin Yönetmelik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d) </w:t>
                                          </w:r>
                                          <w:r w:rsidRPr="005B31B1">
                                            <w:rPr>
                                              <w:rFonts w:ascii="Calibri" w:eastAsia="Times New Roman" w:hAnsi="Calibri" w:cs="Times New Roman"/>
                                              <w:b/>
                                              <w:bCs/>
                                              <w:color w:val="1C283D"/>
                                              <w:sz w:val="24"/>
                                              <w:szCs w:val="24"/>
                                              <w:lang w:eastAsia="tr-TR"/>
                                            </w:rPr>
                                            <w:t>(Mülga:RG-13/9/2014-29118) </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Bir alanda koordinatör öğretmen olarak görevlendirilecek yeterli sayıda </w:t>
                                          </w:r>
                                          <w:r w:rsidRPr="005B31B1">
                                            <w:rPr>
                                              <w:rFonts w:ascii="Calibri" w:eastAsia="Times New Roman" w:hAnsi="Calibri" w:cs="Times New Roman"/>
                                              <w:b/>
                                              <w:bCs/>
                                              <w:color w:val="1C283D"/>
                                              <w:sz w:val="24"/>
                                              <w:szCs w:val="24"/>
                                              <w:lang w:eastAsia="tr-TR"/>
                                            </w:rPr>
                                            <w:t>(Değişik ibare:RG-28/10/2016-29871)</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atölye ve laboratuvar öğretmeninin</w:t>
                                          </w:r>
                                          <w:r w:rsidRPr="005B31B1">
                                            <w:rPr>
                                              <w:rFonts w:ascii="Calibri" w:eastAsia="Times New Roman" w:hAnsi="Calibri" w:cs="Times New Roman"/>
                                              <w:color w:val="1C283D"/>
                                              <w:sz w:val="24"/>
                                              <w:szCs w:val="24"/>
                                              <w:lang w:eastAsia="tr-TR"/>
                                            </w:rPr>
                                            <w:t xml:space="preserve"> bulunmaması durumunda bu alana yakın alan öğretmenlerine öncelik vermek üzere diğer alan öğretmenlerine koordinatörlük görevi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Okul yönetimi, koordinatör öğretmenlerin görevlerini verimli şekilde yerine getirmeleri hususunda denetim ve rehberlik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w:t>
                                          </w:r>
                                          <w:r w:rsidRPr="005B31B1">
                                            <w:rPr>
                                              <w:rFonts w:ascii="Calibri" w:eastAsia="Times New Roman" w:hAnsi="Calibri" w:cs="Times New Roman"/>
                                              <w:b/>
                                              <w:bCs/>
                                              <w:color w:val="1C283D"/>
                                              <w:sz w:val="24"/>
                                              <w:szCs w:val="24"/>
                                              <w:lang w:eastAsia="tr-TR"/>
                                            </w:rPr>
                                            <w:t xml:space="preserve"> (Değişik:RG-13/9/2014-29118) </w:t>
                                          </w:r>
                                          <w:r w:rsidRPr="005B31B1">
                                            <w:rPr>
                                              <w:rFonts w:ascii="Calibri" w:eastAsia="Times New Roman" w:hAnsi="Calibri"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(Ek:RG-1/7/2015-29403) </w:t>
                                          </w:r>
                                          <w:r w:rsidRPr="005B31B1">
                                            <w:rPr>
                                              <w:rFonts w:ascii="Calibri" w:eastAsia="Times New Roman" w:hAnsi="Calibri"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(8) </w:t>
                                          </w:r>
                                          <w:r w:rsidRPr="005B31B1">
                                            <w:rPr>
                                              <w:rFonts w:ascii="Calibri" w:eastAsia="Times New Roman" w:hAnsi="Calibri" w:cs="Times New Roman"/>
                                              <w:b/>
                                              <w:bCs/>
                                              <w:color w:val="1C283D"/>
                                              <w:sz w:val="24"/>
                                              <w:szCs w:val="24"/>
                                              <w:lang w:eastAsia="tr-TR"/>
                                            </w:rPr>
                                            <w:t>(Ek:RG-28/10/2016-29871) (Değişik ibare:RG-12/7/2019-30829)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Ara tatil, yarıyıl</w:t>
                                          </w:r>
                                          <w:r w:rsidRPr="005B31B1">
                                            <w:rPr>
                                              <w:rFonts w:ascii="Calibri" w:eastAsia="Times New Roman" w:hAnsi="Calibri" w:cs="Times New Roman"/>
                                              <w:color w:val="1C283D"/>
                                              <w:sz w:val="24"/>
                                              <w:szCs w:val="24"/>
                                              <w:lang w:eastAsia="tr-TR"/>
                                            </w:rPr>
                                            <w:t xml:space="preserve"> ve yaz tatilinde staj ve işletmelerde beceri eğitimine devam eden öğrenci bulunması hâlinde ikinci fıkranın (b) bendinde belirlenen esaslara göre koordinatör öğretmen görevlendirilir. </w:t>
                                          </w:r>
                                          <w:r w:rsidRPr="005B31B1">
                                            <w:rPr>
                                              <w:rFonts w:ascii="Calibri" w:eastAsia="Times New Roman" w:hAnsi="Calibri" w:cs="Times New Roman"/>
                                              <w:b/>
                                              <w:bCs/>
                                              <w:color w:val="1C283D"/>
                                              <w:sz w:val="24"/>
                                              <w:szCs w:val="24"/>
                                              <w:lang w:eastAsia="tr-TR"/>
                                            </w:rPr>
                                            <w:t>(Ek cümle:RG-26/3/2017-30019)</w:t>
                                          </w:r>
                                          <w:r w:rsidRPr="005B31B1">
                                            <w:rPr>
                                              <w:rFonts w:ascii="Calibri" w:eastAsia="Times New Roman" w:hAnsi="Calibri"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Koordinatör öğretmenlerin görev ve sorumlulukları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89</w:t>
                                          </w:r>
                                          <w:r w:rsidRPr="005B31B1">
                                            <w:rPr>
                                              <w:rFonts w:ascii="Calibri" w:eastAsia="Times New Roman" w:hAnsi="Calibri" w:cs="Times New Roman"/>
                                              <w:color w:val="1C283D"/>
                                              <w:sz w:val="24"/>
                                              <w:szCs w:val="24"/>
                                              <w:lang w:eastAsia="tr-TR"/>
                                            </w:rPr>
                                            <w:t xml:space="preserve">- (1) Koordinatör öğretmenler: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İşletmelerde mesleki eğitim uygulaması ile staj </w:t>
                                          </w:r>
                                          <w:r w:rsidRPr="005B31B1">
                                            <w:rPr>
                                              <w:rFonts w:ascii="Calibri" w:eastAsia="Times New Roman" w:hAnsi="Calibri" w:cs="Times New Roman"/>
                                              <w:b/>
                                              <w:bCs/>
                                              <w:color w:val="1C283D"/>
                                              <w:sz w:val="24"/>
                                              <w:szCs w:val="24"/>
                                              <w:lang w:eastAsia="tr-TR"/>
                                            </w:rPr>
                                            <w:t>(Değişik ibare:RG-13/9/2014-29118)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çalışmalarının</w:t>
                                          </w:r>
                                          <w:r w:rsidRPr="005B31B1">
                                            <w:rPr>
                                              <w:rFonts w:ascii="Calibri" w:eastAsia="Times New Roman" w:hAnsi="Calibri" w:cs="Times New Roman"/>
                                              <w:color w:val="1C283D"/>
                                              <w:sz w:val="24"/>
                                              <w:szCs w:val="24"/>
                                              <w:lang w:eastAsia="tr-TR"/>
                                            </w:rPr>
                                            <w:t xml:space="preserve"> planlı olarak yürütülmesini sağlamak amacıyla alınacak önlemleri belirler ve okul müdürlüğüne bildirir.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Mesleki eğitim konusunda, işletme yetkilileriyle usta öğretici/eğitici personele rehberlikte bulunur.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İşletmelerde beceri eğitimi gören öğrencilerin yapmış oldukları işlerle ilgili iş dosyasını kontrol eder.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Okul ile işletme arasında imzalanan sözleşmenin uygulanmasında ortaya çıkan sorunları belirleyerek okul müdürlüğüne bildirir.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İşletme yetkilisince döneme ait puan çizelgelerinin doldurularak dönem sona ermeden 5 gün önce okul müdürlüğüne teslim edilmesini sağlar.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Mezunları izleme ve işe yerleştirme çalışmaları kapsamında gerektiğinde mezunlar ve işyeri yetkililerine anket uygular.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İşletmelerde mesleki eğitim konusunda müdürün vereceği diğer görevleri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(Ek:RG-26/3/2017-30019)</w:t>
                                          </w:r>
                                          <w:r w:rsidRPr="005B31B1">
                                            <w:rPr>
                                              <w:rFonts w:ascii="Calibri" w:eastAsia="Times New Roman" w:hAnsi="Calibri"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Rehberlik öğretmenleri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90 – (Başlığı ile Birlikte Değişik:RG-1/9/2018-30522)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Okul rehberlik hizmetlerini yürütmek üzere Millî Eğitim Bakanlığı Rehberlik Hizmetleri Yönetmeliğine göre rehberlik öğretmeni görevlendirilir.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Rehberlik öğretmenleri, öğrencilerle birlikte yapacakları grup çalışmalarını herhangi bir nedenle ders öğretmenlerinin bulunmadığı ders saatlerini de değerlendirerek yaparlar.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Öğretmenlere nöbet görevi verilmesinin esasları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91</w:t>
                                          </w:r>
                                          <w:r w:rsidRPr="005B31B1">
                                            <w:rPr>
                                              <w:rFonts w:ascii="Calibri" w:eastAsia="Times New Roman" w:hAnsi="Calibri" w:cs="Times New Roman"/>
                                              <w:color w:val="1C283D"/>
                                              <w:sz w:val="24"/>
                                              <w:szCs w:val="24"/>
                                              <w:lang w:eastAsia="tr-TR"/>
                                            </w:rPr>
                                            <w:t>- (1) Öğretmenler, nöbet görevini nöbet çizelgesine göre yerine getirirler.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Nöbetlerde aşağıdaki esaslara uyulur: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Öğretmenlere, dersinin en az bulunduğu gün veya günlerde nöbet görevi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Nöbet görevi, ilk dersten 30 dakika önce başlar, son ders bitiminden 30 dakika sonra biter. Ancak bu süre, okulun özelliğine göre öğretmenler kurulu kararıyla 15 dakikadan az olmamak kaydıyla kısaltılabilir. İkili öğretimin yapıldığı </w:t>
                                          </w:r>
                                          <w:r w:rsidRPr="005B31B1">
                                            <w:rPr>
                                              <w:rFonts w:ascii="Calibri" w:eastAsia="Times New Roman" w:hAnsi="Calibri" w:cs="Times New Roman"/>
                                              <w:color w:val="1C283D"/>
                                              <w:sz w:val="24"/>
                                              <w:szCs w:val="24"/>
                                              <w:lang w:eastAsia="tr-TR"/>
                                            </w:rPr>
                                            <w:lastRenderedPageBreak/>
                                            <w:t>okullarda öğretmenler tek devrede nöbet tutarlar.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 xml:space="preserve">(Değişik:RG-1/9/2018-30522) </w:t>
                                          </w:r>
                                          <w:r w:rsidRPr="005B31B1">
                                            <w:rPr>
                                              <w:rFonts w:ascii="Calibri" w:eastAsia="Times New Roman" w:hAnsi="Calibri" w:cs="Times New Roman"/>
                                              <w:color w:val="1C283D"/>
                                              <w:sz w:val="24"/>
                                              <w:szCs w:val="24"/>
                                              <w:lang w:eastAsia="tr-TR"/>
                                            </w:rPr>
                                            <w:t>Hamile öğretmenlere, hamileliğin yirmi dördüncü haftasından itibaren ve doğumdan itibaren bir yıl süre ile nöbet görevi verilmez.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Nöbetlerde uyulması gereken esaslar öğretmenler kurulunda görüşülür, kararlaştırılır ve okul müdürünün onayından sonra öğretmenlere yazılı olarak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Nöbet görevine özürsüz olarak gelmeyen öğretmen hakkında derse özürsüz olarak gelmeyen öğretmen gibi işlem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Öğretmenlerden; engelli olanlar, engelli çocuğu bulunanlar ve bakmakla yükümlü olduğu engelli birey bulunanlara nöbet görevi verilmez. Ancak bu durumdaki öğretmenlere istemeleri hâlinde, gün tercihlerine öncelik verilerek nöbet görevi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Özel eğitim sınıflarında görev yapan özel eğitim öğretmenleri nöbet görevini Özel Eğitim Hizmetleri Yönetmeliğinin ilgili hükümlerine göre yerine getirirler.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h)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i)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Normal eğitim yapılan okullarda öğle arasında yapılan nöbet görevi, nöbetçi müdür yardımcısı ve öğretmenlerin temel ihtiyaçları göz önünde bulundurularak okul müdürü tarafından dönüşümlü ve dengeli şekilde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Belletici öğretmen görevlendirilmesi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(Değişik:RG-1/9/2018-30522)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Uzman ve usta öğreticilerin görevlendirilmesi, görev ve sorumlulukları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93</w:t>
                                          </w:r>
                                          <w:r w:rsidRPr="005B31B1">
                                            <w:rPr>
                                              <w:rFonts w:ascii="Calibri" w:eastAsia="Times New Roman" w:hAnsi="Calibri"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5B31B1">
                                            <w:rPr>
                                              <w:rFonts w:ascii="Calibri" w:eastAsia="Times New Roman" w:hAnsi="Calibri" w:cs="Times New Roman"/>
                                              <w:b/>
                                              <w:bCs/>
                                              <w:color w:val="1C283D"/>
                                              <w:sz w:val="24"/>
                                              <w:szCs w:val="24"/>
                                              <w:lang w:eastAsia="tr-TR"/>
                                            </w:rPr>
                                            <w:t>(Ek cümle:RG-28/10/2016-29871)</w:t>
                                          </w:r>
                                          <w:r w:rsidRPr="005B31B1">
                                            <w:rPr>
                                              <w:rFonts w:ascii="Calibri" w:eastAsia="Times New Roman" w:hAnsi="Calibri"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w:t>
                                          </w:r>
                                          <w:r w:rsidRPr="005B31B1">
                                            <w:rPr>
                                              <w:rFonts w:ascii="Calibri" w:eastAsia="Times New Roman" w:hAnsi="Calibri" w:cs="Times New Roman"/>
                                              <w:color w:val="1C283D"/>
                                              <w:sz w:val="24"/>
                                              <w:szCs w:val="24"/>
                                              <w:lang w:eastAsia="tr-TR"/>
                                            </w:rPr>
                                            <w:lastRenderedPageBreak/>
                                            <w:t>gözetiminde ders okuturlar. Görevlerini öğretmenlik sorumluluğu içinde müdürün belirleyeceği esaslara uygun olarak yürütürler.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65 yaşını doldurmuş olanlara uzman ve usta öğreticilik görevi verilmez.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ÜÇÜNCÜ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Diğer Personel</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Diğer personel</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94</w:t>
                                          </w:r>
                                          <w:r w:rsidRPr="005B31B1">
                                            <w:rPr>
                                              <w:rFonts w:ascii="Calibri" w:eastAsia="Times New Roman" w:hAnsi="Calibri" w:cs="Times New Roman"/>
                                              <w:color w:val="1C283D"/>
                                              <w:sz w:val="24"/>
                                              <w:szCs w:val="24"/>
                                              <w:lang w:eastAsia="tr-TR"/>
                                            </w:rPr>
                                            <w:t>- (1) Okullarda;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Kütüphaneyle ilgili işleri yürütmek üzere kütüphane memuru,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Aracı bulunan okullarda şoför,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Temizlik hizmetlerini yürütmek üzere hizmetli,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Bahçeyle ilgili görevleri yürütmek üzere bahçıvan,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Okulun ısınma işlerini yürütmek üzere kaloriferci,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Bina ve tesisler ile araç ve gerecin güvenliğini sağlamak üzere gece bekçisi, koruma memuru veya güvenlik görevlisi,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Ambar ve depoyla ilgili görevleri yürütmek üzere ambar memuru,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Okul sağlığı hizmetleri ve okul revirinin iş ve işlemlerini yürütmek üzere okul sağlığı hemşiresi,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Yemekhanesi bulunan okullarda yemek çıkarılmasına yönelik iş ve işlemleri yürütmek üzere aşçı,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İhtiyaç duyulan diğer alanlarda personel</w:t>
                                          </w:r>
                                          <w:r w:rsidR="00515B18">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lang w:eastAsia="tr-TR"/>
                                            </w:rPr>
                                            <w:t>çalıştırılabilir.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Personelin görevleri, ilgili mevzuatı çerçevesinde okul müdürünce belirlenerek ilgililere yazılı olarak tebliğ edilir.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(Değişik:RG-1/7/2015-29403)</w:t>
                                          </w:r>
                                          <w:r w:rsidRPr="005B31B1">
                                            <w:rPr>
                                              <w:rFonts w:ascii="Calibri" w:eastAsia="Times New Roman" w:hAnsi="Calibri" w:cs="Times New Roman"/>
                                              <w:color w:val="1C283D"/>
                                              <w:sz w:val="24"/>
                                              <w:szCs w:val="24"/>
                                              <w:lang w:eastAsia="tr-TR"/>
                                            </w:rPr>
                                            <w:t xml:space="preserve"> Hizmet satın alma yoluyla çalıştırılacak personelin görevlerine ilişkin esas ve usuller sözleşmeyle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Diğer personelden yürüttükleri görevden dolayı fazla mesai yapmak durumunda kalanlara, okul müdürlüğünce ilgili mevzuatı çerçevesinde personelin istediği ve uygun bir zaman diliminde izin kullandırılır.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Okul sağlığı hemşiresi, okuldaki görevini bu Yönetmelik ile 8/3/2010 tarihli ve 27515 sayılı Resmî Gazete’de yayımlanan Hemşirelik Yönetmeliği hükümlerine göre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DÖRDÜNCÜ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Ortamları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bina ve tesisleri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95</w:t>
                                          </w:r>
                                          <w:r w:rsidRPr="005B31B1">
                                            <w:rPr>
                                              <w:rFonts w:ascii="Calibri" w:eastAsia="Times New Roman" w:hAnsi="Calibri"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Okul binalarında rehberlik </w:t>
                                          </w:r>
                                          <w:r w:rsidRPr="005B31B1">
                                            <w:rPr>
                                              <w:rFonts w:ascii="Calibri" w:eastAsia="Times New Roman" w:hAnsi="Calibri" w:cs="Times New Roman"/>
                                              <w:b/>
                                              <w:bCs/>
                                              <w:color w:val="1C283D"/>
                                              <w:sz w:val="24"/>
                                              <w:szCs w:val="24"/>
                                              <w:lang w:eastAsia="tr-TR"/>
                                            </w:rPr>
                                            <w:t xml:space="preserve">(Mülga ibare:RG-1/7/2015-29403) (…) </w:t>
                                          </w:r>
                                          <w:r w:rsidRPr="005B31B1">
                                            <w:rPr>
                                              <w:rFonts w:ascii="Calibri" w:eastAsia="Times New Roman" w:hAnsi="Calibri" w:cs="Times New Roman"/>
                                              <w:color w:val="1C283D"/>
                                              <w:sz w:val="24"/>
                                              <w:szCs w:val="24"/>
                                              <w:lang w:eastAsia="tr-TR"/>
                                            </w:rPr>
                                            <w:t xml:space="preserve">servisi, derslik, atölye, laboratuvar, yönetim, araç-gereç, </w:t>
                                          </w:r>
                                          <w:r w:rsidRPr="005B31B1">
                                            <w:rPr>
                                              <w:rFonts w:ascii="Calibri" w:eastAsia="Times New Roman" w:hAnsi="Calibri" w:cs="Times New Roman"/>
                                              <w:b/>
                                              <w:bCs/>
                                              <w:color w:val="1C283D"/>
                                              <w:sz w:val="24"/>
                                              <w:szCs w:val="24"/>
                                              <w:lang w:eastAsia="tr-TR"/>
                                            </w:rPr>
                                            <w:t>(Değişik ibare:RG-16/9/2017-30182)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görsel sanatlar</w:t>
                                          </w:r>
                                          <w:r w:rsidRPr="005B31B1">
                                            <w:rPr>
                                              <w:rFonts w:ascii="Calibri" w:eastAsia="Times New Roman" w:hAnsi="Calibri"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w:t>
                                          </w:r>
                                          <w:r w:rsidRPr="005B31B1">
                                            <w:rPr>
                                              <w:rFonts w:ascii="Calibri" w:eastAsia="Times New Roman" w:hAnsi="Calibri" w:cs="Times New Roman"/>
                                              <w:color w:val="1C283D"/>
                                              <w:sz w:val="24"/>
                                              <w:szCs w:val="24"/>
                                              <w:lang w:eastAsia="tr-TR"/>
                                            </w:rPr>
                                            <w:lastRenderedPageBreak/>
                                            <w:t>eklentilerinin yeterli olması durumunda, ihtiyaca göre hobi alanları ve sosyal etkinlik ortamları düzenlenir, bilimsel ve teknolojik araç-gereçle donatılır.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Okul binaları, tesisleri ve bahçesi engelli bireylerin ulaşabilirlik gereklerine uygun olarak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Türk Bayrağı, Atatürk köşesi ile diğer tablo ve resimler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96</w:t>
                                          </w:r>
                                          <w:r w:rsidRPr="005B31B1">
                                            <w:rPr>
                                              <w:rFonts w:ascii="Calibri" w:eastAsia="Times New Roman" w:hAnsi="Calibri"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Derslikler ve öğrenme ortamları (Değişik başlık:RG-5/9/2019-30879)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97</w:t>
                                          </w:r>
                                          <w:r w:rsidRPr="005B31B1">
                                            <w:rPr>
                                              <w:rFonts w:ascii="Calibri" w:eastAsia="Times New Roman" w:hAnsi="Calibri"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Atölye ve laboratuvarlar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98</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Hizmet odaları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99</w:t>
                                          </w:r>
                                          <w:r w:rsidRPr="005B31B1">
                                            <w:rPr>
                                              <w:rFonts w:ascii="Calibri" w:eastAsia="Times New Roman" w:hAnsi="Calibri" w:cs="Times New Roman"/>
                                              <w:color w:val="1C283D"/>
                                              <w:sz w:val="24"/>
                                              <w:szCs w:val="24"/>
                                              <w:lang w:eastAsia="tr-TR"/>
                                            </w:rPr>
                                            <w:t xml:space="preserve">- (1) Okulda, müdür, müdür başyardımcısı, müdür yardımcıları, öğretmen, rehberlik </w:t>
                                          </w:r>
                                          <w:r w:rsidRPr="005B31B1">
                                            <w:rPr>
                                              <w:rFonts w:ascii="Calibri" w:eastAsia="Times New Roman" w:hAnsi="Calibri" w:cs="Times New Roman"/>
                                              <w:b/>
                                              <w:bCs/>
                                              <w:color w:val="1C283D"/>
                                              <w:sz w:val="24"/>
                                              <w:szCs w:val="24"/>
                                              <w:lang w:eastAsia="tr-TR"/>
                                            </w:rPr>
                                            <w:t xml:space="preserve">(Mülga ibare:RG-1/7/2015-29403) (…) </w:t>
                                          </w:r>
                                          <w:r w:rsidRPr="005B31B1">
                                            <w:rPr>
                                              <w:rFonts w:ascii="Calibri" w:eastAsia="Times New Roman" w:hAnsi="Calibri" w:cs="Times New Roman"/>
                                              <w:color w:val="1C283D"/>
                                              <w:sz w:val="24"/>
                                              <w:szCs w:val="24"/>
                                              <w:lang w:eastAsia="tr-TR"/>
                                            </w:rPr>
                                            <w:t>servisi, memur ve diğer personel için uygun odalar ayrılır. Bu odalar, hizmetin gerektirdiği şekilde standardına uygun ve sade olarak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Okulda, ibadet ihtiyacı için doğal aydınlatmalı uygun </w:t>
                                          </w:r>
                                          <w:r w:rsidRPr="005B31B1">
                                            <w:rPr>
                                              <w:rFonts w:ascii="Calibri" w:eastAsia="Times New Roman" w:hAnsi="Calibri" w:cs="Times New Roman"/>
                                              <w:color w:val="1C283D"/>
                                              <w:sz w:val="24"/>
                                              <w:szCs w:val="24"/>
                                              <w:lang w:eastAsia="tr-TR"/>
                                            </w:rPr>
                                            <w:lastRenderedPageBreak/>
                                            <w:t>mekân ayrılır.</w:t>
                                          </w: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Kütüphane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100</w:t>
                                          </w:r>
                                          <w:r w:rsidRPr="005B31B1">
                                            <w:rPr>
                                              <w:rFonts w:ascii="Calibri" w:eastAsia="Times New Roman" w:hAnsi="Calibri"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Spor alanları ve spor tesisleri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101</w:t>
                                          </w:r>
                                          <w:r w:rsidRPr="005B31B1">
                                            <w:rPr>
                                              <w:rFonts w:ascii="Calibri" w:eastAsia="Times New Roman" w:hAnsi="Calibri"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Spor alanları öğrencilerin farklı spor etkinliklerini yapabilecekleri şekilde planlanır.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Spor odasında, sporla ilgili kitap, araç-gereç, doküman ve malzeme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Spor alanları ve spor salonlarından, imkânlar ölçüsünde diğer okulların ve çevrenin de faydalanması sağlanır.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Spor tesislerinin kullanımıyla ilgili açıklamalar, rahatlıkla görülebilecek yerlere asılır. Tesislerin korunmasıyla ilgili güvenlik önlemleri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(Değişik ibare:RG-16/9/2017-30182) </w:t>
                                          </w:r>
                                          <w:r w:rsidRPr="005B31B1">
                                            <w:rPr>
                                              <w:rFonts w:ascii="Calibri" w:eastAsia="Times New Roman" w:hAnsi="Calibri" w:cs="Times New Roman"/>
                                              <w:b/>
                                              <w:bCs/>
                                              <w:color w:val="1C283D"/>
                                              <w:sz w:val="24"/>
                                              <w:szCs w:val="24"/>
                                              <w:u w:val="single"/>
                                              <w:lang w:eastAsia="tr-TR"/>
                                            </w:rPr>
                                            <w:t>Görsel sanatlar</w:t>
                                          </w:r>
                                          <w:r w:rsidRPr="005B31B1">
                                            <w:rPr>
                                              <w:rFonts w:ascii="Calibri" w:eastAsia="Times New Roman" w:hAnsi="Calibri" w:cs="Times New Roman"/>
                                              <w:b/>
                                              <w:bCs/>
                                              <w:color w:val="1C283D"/>
                                              <w:sz w:val="24"/>
                                              <w:szCs w:val="24"/>
                                              <w:lang w:eastAsia="tr-TR"/>
                                            </w:rPr>
                                            <w:t xml:space="preserve"> ve müzik odası veya derslikleri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102</w:t>
                                          </w:r>
                                          <w:r w:rsidRPr="005B31B1">
                                            <w:rPr>
                                              <w:rFonts w:ascii="Calibri" w:eastAsia="Times New Roman" w:hAnsi="Calibri" w:cs="Times New Roman"/>
                                              <w:color w:val="1C283D"/>
                                              <w:sz w:val="24"/>
                                              <w:szCs w:val="24"/>
                                              <w:lang w:eastAsia="tr-TR"/>
                                            </w:rPr>
                                            <w:t xml:space="preserve">- (1) Okullarda </w:t>
                                          </w:r>
                                          <w:r w:rsidRPr="005B31B1">
                                            <w:rPr>
                                              <w:rFonts w:ascii="Calibri" w:eastAsia="Times New Roman" w:hAnsi="Calibri" w:cs="Times New Roman"/>
                                              <w:b/>
                                              <w:bCs/>
                                              <w:color w:val="1C283D"/>
                                              <w:sz w:val="24"/>
                                              <w:szCs w:val="24"/>
                                              <w:lang w:eastAsia="tr-TR"/>
                                            </w:rPr>
                                            <w:t>(Değişik ibare:RG-16/9/2017-30182)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görsel sanatlar</w:t>
                                          </w:r>
                                          <w:r w:rsidRPr="005B31B1">
                                            <w:rPr>
                                              <w:rFonts w:ascii="Calibri" w:eastAsia="Times New Roman" w:hAnsi="Calibri" w:cs="Times New Roman"/>
                                              <w:color w:val="1C283D"/>
                                              <w:sz w:val="24"/>
                                              <w:szCs w:val="24"/>
                                              <w:lang w:eastAsia="tr-TR"/>
                                            </w:rPr>
                                            <w:t xml:space="preserve"> ve müzik odası veya derslikleri oluşturulabilir. Bu oda veya dersliklerde resim ve müzikle ilgili kitap, araç, gereç, doküman ve malzeme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Destek eğitim odası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103</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Tam zamanlı </w:t>
                                          </w:r>
                                          <w:r w:rsidRPr="005B31B1">
                                            <w:rPr>
                                              <w:rFonts w:ascii="Calibri" w:eastAsia="Times New Roman" w:hAnsi="Calibri" w:cs="Times New Roman"/>
                                              <w:b/>
                                              <w:bCs/>
                                              <w:color w:val="1C283D"/>
                                              <w:sz w:val="24"/>
                                              <w:szCs w:val="24"/>
                                              <w:lang w:eastAsia="tr-TR"/>
                                            </w:rPr>
                                            <w:t xml:space="preserve">(Değişik ibare:RG-5/9/2019-30879)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Revir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104</w:t>
                                          </w:r>
                                          <w:r w:rsidRPr="005B31B1">
                                            <w:rPr>
                                              <w:rFonts w:ascii="Calibri" w:eastAsia="Times New Roman" w:hAnsi="Calibri"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5B31B1">
                                            <w:rPr>
                                              <w:rFonts w:ascii="Calibri" w:eastAsia="Times New Roman" w:hAnsi="Calibri" w:cs="Times New Roman"/>
                                              <w:b/>
                                              <w:bCs/>
                                              <w:color w:val="1C283D"/>
                                              <w:sz w:val="24"/>
                                              <w:szCs w:val="24"/>
                                              <w:lang w:eastAsia="tr-TR"/>
                                            </w:rPr>
                                            <w:t>(Mülga cümle:RG-13/9/2014-29118)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Kantin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105</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Kantinin kurulması, işletilmesi ve denetimle ilgili iş ve işlemler; Millî Eğitim Bakanlığı Okul-Aile Birliği Yönetmeliği, 11/6/2010 tarihli ve 5996 sayılı Veteriner Hizmetleri, Bitki Sağlığı, Gıda ve Yem Kanunu, 5/2/2013 tarihli ve 28550 sayılı Resmî Gazete’de yayımlanan Okul Kantinlerine Dair Özel Hijyen Kuralları Yönetmeliği, 05/07/2013 tarihli ve 28698 sayılı Resmî Gazete’de yayımlanan Hijyen Eğitimi Yönetmeliği ile yürürlükteki diğer ilgili mevzuat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Konutlar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106</w:t>
                                          </w:r>
                                          <w:r w:rsidRPr="005B31B1">
                                            <w:rPr>
                                              <w:rFonts w:ascii="Calibri" w:eastAsia="Times New Roman" w:hAnsi="Calibri"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YEDİNCİ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Kurullar, Komisyonlar ve Ekipler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Kurul, komisyon ve ekiplerin oluşturulması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107</w:t>
                                          </w:r>
                                          <w:r w:rsidRPr="005B31B1">
                                            <w:rPr>
                                              <w:rFonts w:ascii="Calibri" w:eastAsia="Times New Roman" w:hAnsi="Calibri"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Kurullar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108</w:t>
                                          </w:r>
                                          <w:r w:rsidRPr="005B31B1">
                                            <w:rPr>
                                              <w:rFonts w:ascii="Calibri" w:eastAsia="Times New Roman" w:hAnsi="Calibri" w:cs="Times New Roman"/>
                                              <w:color w:val="1C283D"/>
                                              <w:sz w:val="24"/>
                                              <w:szCs w:val="24"/>
                                              <w:lang w:eastAsia="tr-TR"/>
                                            </w:rPr>
                                            <w:t>- (1) Okullarda;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Öğretmenler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Sınıf veya şube öğretmenler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Zümre öğretmenler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Okul zümre başkanları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w:t>
                                          </w:r>
                                          <w:r w:rsidRPr="005B31B1">
                                            <w:rPr>
                                              <w:rFonts w:ascii="Calibri" w:eastAsia="Times New Roman" w:hAnsi="Calibri" w:cs="Times New Roman"/>
                                              <w:b/>
                                              <w:bCs/>
                                              <w:color w:val="1C283D"/>
                                              <w:sz w:val="24"/>
                                              <w:szCs w:val="24"/>
                                              <w:lang w:eastAsia="tr-TR"/>
                                            </w:rPr>
                                            <w:t>(Mülga:RG-5/9/2019-30879)</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Okul öğrenci ödül ve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Onur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Sosyal etkinlikler kurulu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oluşturulur.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Okullarda ihtiyaca göre bilim, danışma, sanat, proje ve benzeri kurullar da oluşturulabilir.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Öğretmenler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109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gün önceden ilgililere yazılı olarak gerektiğinde e-posta ve/veya diğer iletişim araçlarıyla da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 Öğretmenler kurulunda;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Bir önceki toplantıda alınan kararlar,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Bakanlık emirleri, mevzuat değişiklikleri, ilgili mevzuat, MEBBİS,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ve e-Pansiyon uygulamaları,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Stratejik planlama, eğitimde toplam kalite yönetimi ile okul gelişim ve yönetim ekibi çalışmalarına ilişkin iş ve işlemleri,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Öğrencilerin başarı, devam ve devamsızlık, ödül ve disiplin durumları, okul birincisinin tespiti,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Personel ve öğrenci kılık ve kıyafetiyle ilgili hususlar,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İstenen başarı düzeyine ulaşamayan öğrencilerin yetiştirilmesi için yapılacak çalışmalar,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Destekleme ve yetiştirme kursları ile ilgili ihtiyaçların tespiti ve kurslarda verimliliğin artırılması,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Yerel, ulusal ve uluslararası düzeyde yapılan sınav ve yarışmalar,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w:t>
                                          </w:r>
                                          <w:r w:rsidRPr="005B31B1">
                                            <w:rPr>
                                              <w:rFonts w:ascii="Calibri" w:eastAsia="Times New Roman" w:hAnsi="Calibri" w:cs="Times New Roman"/>
                                              <w:b/>
                                              <w:bCs/>
                                              <w:color w:val="1C283D"/>
                                              <w:sz w:val="24"/>
                                              <w:szCs w:val="24"/>
                                              <w:lang w:eastAsia="tr-TR"/>
                                            </w:rPr>
                                            <w:t xml:space="preserve">(Değişik:RG-1/9/2018-30522) </w:t>
                                          </w:r>
                                          <w:r w:rsidRPr="005B31B1">
                                            <w:rPr>
                                              <w:rFonts w:ascii="Calibri" w:eastAsia="Times New Roman" w:hAnsi="Calibri" w:cs="Times New Roman"/>
                                              <w:color w:val="1C283D"/>
                                              <w:sz w:val="24"/>
                                              <w:szCs w:val="24"/>
                                              <w:lang w:eastAsia="tr-TR"/>
                                            </w:rPr>
                                            <w:t>Atatürkçülükle ilgili konuların derslerde işlenişi ile öğretim programlarının uygulanmasına yönelik hususlar,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Ders kitabı, eğitim aracı ve bireysel öğrenme materyalleri,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Zümre toplantıları, yıllık planlar, ders planları ve özel eğitim ihtiyacı olan öğrenciler için bireyselleştirilmiş eğitim programları (BEP),</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Okul rehberlik hizmetleri,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Tamamlanmış proje çalışmaları ile planlanan projeler,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l) Kardeş okul uygulamaları,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m) Değerler eğitimi çalışmalarına yer verilmesi,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n) Faaliyet gösterecek öğrenci kulüplerinin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 Sınıf/şube rehber öğretmen ile öğrenci kulübü danışman öğretmenlerinin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 Kurul ve komisyonlara öğretmen seçimi ve görev dağılımının yapılması,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p) Nöbet uygulamalarıyla ilgili esaslar,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r) Pansiyon ve Belletici öğretmenlik uygulamaları,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s) Okul aile birliği ve veli toplantıları,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ş) Okul çevre ilişkileri,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t) Kurum kültürü oluşturulması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u) Okulda ve çevrede Türkçenin doğru, güzel ve etkili kullanılması,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ü) Çocuk haklarına ilişkin uygulamalar,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v) Hizmet içi eğitim ihtiyaçlarının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y) Mezunların izlenmesi,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z) İş sağlığı ve güvenliği ile ilgili hususlar,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aa) Denetim ve rehberlik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bb)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cc) </w:t>
                                          </w:r>
                                          <w:r w:rsidRPr="005B31B1">
                                            <w:rPr>
                                              <w:rFonts w:ascii="Calibri" w:eastAsia="Times New Roman" w:hAnsi="Calibri" w:cs="Times New Roman"/>
                                              <w:b/>
                                              <w:bCs/>
                                              <w:color w:val="1C283D"/>
                                              <w:sz w:val="24"/>
                                              <w:szCs w:val="24"/>
                                              <w:lang w:eastAsia="tr-TR"/>
                                            </w:rPr>
                                            <w:t xml:space="preserve">(Ek:RG-5/9/2019-30879) </w:t>
                                          </w:r>
                                          <w:r w:rsidRPr="005B31B1">
                                            <w:rPr>
                                              <w:rFonts w:ascii="Calibri" w:eastAsia="Times New Roman" w:hAnsi="Calibri" w:cs="Times New Roman"/>
                                              <w:color w:val="1C283D"/>
                                              <w:sz w:val="24"/>
                                              <w:szCs w:val="24"/>
                                              <w:lang w:eastAsia="tr-TR"/>
                                            </w:rPr>
                                            <w:t>Okul sağlığı hizmetleri ile ilgili çalışmalar,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ve benzeri konular gündeme alınarak görüşülür, değerlendirilir ve </w:t>
                                          </w:r>
                                          <w:r w:rsidRPr="005B31B1">
                                            <w:rPr>
                                              <w:rFonts w:ascii="Calibri" w:eastAsia="Times New Roman" w:hAnsi="Calibri" w:cs="Times New Roman"/>
                                              <w:b/>
                                              <w:bCs/>
                                              <w:color w:val="1C283D"/>
                                              <w:sz w:val="24"/>
                                              <w:szCs w:val="24"/>
                                              <w:lang w:eastAsia="tr-TR"/>
                                            </w:rPr>
                                            <w:t>(Mülga ibare:RG-5/9/2019-30879)</w:t>
                                          </w:r>
                                          <w:r w:rsidRPr="005B31B1">
                                            <w:rPr>
                                              <w:rFonts w:ascii="Calibri" w:eastAsia="Times New Roman" w:hAnsi="Calibri" w:cs="Times New Roman"/>
                                              <w:color w:val="1C283D"/>
                                              <w:sz w:val="24"/>
                                              <w:szCs w:val="24"/>
                                              <w:lang w:eastAsia="tr-TR"/>
                                            </w:rPr>
                                            <w:t xml:space="preserve"> (…) kararlar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Sınıf/şube öğretmenler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110 – (Başlığı ile Birlikte 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Kurulun başkanı, eğitim kurumu müdürü veya görevlendireceği müdür yardımcısıdır.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Görüşülen konuların özelliğine göre öğrenci velileri ile ilgili sınıfta/şubede derse giren eğitici personel de kurul toplantılarına davet edilebilir.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 Kurul toplantıları ders saatleri dışında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Sınıf/şube öğretmenler kurulunda;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a) Bir önceki toplantıda alınan kararlar,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Öğrencilerin başarı durumlarının incelenmesi ve başarıyı artırıcı önlemlerin alınması,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Derslerin öğretim programlarıyla uyumlu olarak yürütülmesi,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(Mülga:RG-5/9/2019-30879)</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Özel eğitim ihtiyacı olan/</w:t>
                                          </w:r>
                                          <w:r w:rsidRPr="005B31B1">
                                            <w:rPr>
                                              <w:rFonts w:ascii="Calibri" w:eastAsia="Times New Roman" w:hAnsi="Calibri" w:cs="Times New Roman"/>
                                              <w:b/>
                                              <w:bCs/>
                                              <w:color w:val="1C283D"/>
                                              <w:sz w:val="24"/>
                                              <w:szCs w:val="24"/>
                                              <w:lang w:eastAsia="tr-TR"/>
                                            </w:rPr>
                                            <w:t xml:space="preserve">(Değişik ibare:RG-5/9/2019-30879) </w:t>
                                          </w:r>
                                          <w:r w:rsidRPr="005B31B1">
                                            <w:rPr>
                                              <w:rFonts w:ascii="Calibri" w:eastAsia="Times New Roman" w:hAnsi="Calibri" w:cs="Times New Roman"/>
                                              <w:color w:val="1C283D"/>
                                              <w:sz w:val="24"/>
                                              <w:szCs w:val="24"/>
                                              <w:u w:val="single"/>
                                              <w:lang w:eastAsia="tr-TR"/>
                                            </w:rPr>
                                            <w:t>kaynaştırma/bütünleştirme</w:t>
                                          </w:r>
                                          <w:r w:rsidRPr="005B31B1">
                                            <w:rPr>
                                              <w:rFonts w:ascii="Calibri" w:eastAsia="Times New Roman" w:hAnsi="Calibri" w:cs="Times New Roman"/>
                                              <w:color w:val="1C283D"/>
                                              <w:sz w:val="24"/>
                                              <w:szCs w:val="24"/>
                                              <w:lang w:eastAsia="tr-TR"/>
                                            </w:rPr>
                                            <w:t xml:space="preserve"> yoluyla eğitimlerine devam eden öğrencilerin başarısının artırılması ve eğitim hizmetlerinden daha etkin yararlanmalarının sağlanması amacıyla alınacak tedbirler, yapılması gereken iş, işlem ve planlamalar,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Eğitim kaynaklarıyla atölye, laboratuvar ve diğer birimlerden güvenli bir şekilde yararlanma ve planlama,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Okul çevre işbirliği,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Üretim etkinliklerinin eğitim ve öğretimi destekleyecek şekilde planlanması,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Mesleki ve teknik eğitim alanlarına devam edenlerin mesleğe, iş hayatına ve yükseköğrenime yönlendirilmesi,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Öğrencilerde girişimcilik bilincinin kazandırılmasına yönelik çalışmalar,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i)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Öğrencilerin kişilik ve sosyal gelişimlerinin desteklenmesi, sağlıklarının korunması ve dengeli beslenmelerinin sağlanması,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Okul sağlığı çalışmalarına yer verilmesi,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Değerler eğitimi çalışmalarına yer verilmesi,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l) İş sağlığı ve güvenliği tedbirleri doğrultusunda eğitim ve öğretim faaliyetlerinin planlanması,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ve benzeri konular gündeme alınarak görüşülür, değerlendirilir ve </w:t>
                                          </w:r>
                                          <w:r w:rsidRPr="005B31B1">
                                            <w:rPr>
                                              <w:rFonts w:ascii="Calibri" w:eastAsia="Times New Roman" w:hAnsi="Calibri" w:cs="Times New Roman"/>
                                              <w:b/>
                                              <w:bCs/>
                                              <w:color w:val="1C283D"/>
                                              <w:sz w:val="24"/>
                                              <w:szCs w:val="24"/>
                                              <w:lang w:eastAsia="tr-TR"/>
                                            </w:rPr>
                                            <w:t>(Mülga ibare:RG-5/9/2019-30879)</w:t>
                                          </w:r>
                                          <w:r w:rsidRPr="005B31B1">
                                            <w:rPr>
                                              <w:rFonts w:ascii="Calibri" w:eastAsia="Times New Roman" w:hAnsi="Calibri" w:cs="Times New Roman"/>
                                              <w:color w:val="1C283D"/>
                                              <w:sz w:val="24"/>
                                              <w:szCs w:val="24"/>
                                              <w:lang w:eastAsia="tr-TR"/>
                                            </w:rPr>
                                            <w:t xml:space="preserve"> (…) kararlar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Eğitim kurumu alan zümreleri </w:t>
                                          </w:r>
                                          <w:r w:rsidRPr="005B31B1">
                                            <w:rPr>
                                              <w:rFonts w:ascii="Calibri" w:eastAsia="Times New Roman" w:hAnsi="Calibri" w:cs="Times New Roman"/>
                                              <w:b/>
                                              <w:bCs/>
                                              <w:color w:val="1C283D"/>
                                              <w:sz w:val="24"/>
                                              <w:szCs w:val="24"/>
                                              <w:vertAlign w:val="superscript"/>
                                              <w:lang w:eastAsia="tr-TR"/>
                                            </w:rPr>
                                            <w:t>(3)</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111 – (Başlığı ile Birlikte 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Zorunlu bir durum olmadığı sürece eğitim ve öğretim yılı içinde zümre başkanı değiştirilemez.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Eğitim kurumunda, alanında bir öğretmen olanlar, alanları ile ilgili bir üst zümre toplantısına katılırlar.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 xml:space="preserve">Zümre toplantıları; ders yılı başlamadan önce, ikinci </w:t>
                                          </w:r>
                                          <w:r w:rsidRPr="005B31B1">
                                            <w:rPr>
                                              <w:rFonts w:ascii="Calibri" w:eastAsia="Times New Roman" w:hAnsi="Calibri" w:cs="Times New Roman"/>
                                              <w:color w:val="1C283D"/>
                                              <w:sz w:val="24"/>
                                              <w:szCs w:val="24"/>
                                              <w:lang w:eastAsia="tr-TR"/>
                                            </w:rPr>
                                            <w:lastRenderedPageBreak/>
                                            <w:t>dönem başında ve ders yılı sonunda ayrıca kasım ve nisan ayları içinde eğitim kurumu müdürlüğünce 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Zümre toplantıları ders saatleri dışında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(8) Eğitim kurumu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zümreleri toplantılarında;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Bir önceki toplantıda alınan kararlar,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Planlamaların; eğitim ve öğretimle ilgili mevzuat, okulun kuruluş amacı ve ilgili alanın öğretim programına uygun yapılması,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Derslerin işlenişinde uygulanacak öğretim yöntem ve tekniklerinin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Özel eğitim ihtiyacı olan öğrenciler için bireyselleştirilmiş eğitim programları (BEP) ile ders planlarının görüşülmesi,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Diğer zümre ve alan öğretmenleriyle yapılabilecek işbirliği esaslarının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Öğretim alanı ile bilim ve teknolojideki gelişmelerin izlenerek uygulamalara yansıtılması,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Öğrencilerde girişimcilik bilincinin kazandırılmasına yönelik çalışmaların yapılması,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Derslerin daha verimli işlenebilmesi için ihtiyaç duyulan kitap, araç-gereç ve benzeri öğretim materyallerinin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Okul ve çevre imkânlarının değerlendirilerek, yapılacak deney, proje, gezi ve gözlemlerin planlanması,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Öğrenci başarısının ölçülmesi ve değerlendirilmesi amacıyla sınav analizlerinin yapılması,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Sınavların, beceri sınavlarının ve ortak sınavların planlanması,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Öğrencilerin ulusal ve uluslararası düzeyde katıldıkları çeşitli sınav ve yarışmalarda aldıkları sonuçlara ilişkin başarı durumları,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k) Görsel sanatlar, müzik, beden eğitimi dersleriyle uygulamalı nitelikteki diğer </w:t>
                                          </w:r>
                                          <w:r w:rsidRPr="005B31B1">
                                            <w:rPr>
                                              <w:rFonts w:ascii="Calibri" w:eastAsia="Times New Roman" w:hAnsi="Calibri" w:cs="Times New Roman"/>
                                              <w:color w:val="1C283D"/>
                                              <w:sz w:val="24"/>
                                              <w:szCs w:val="24"/>
                                              <w:lang w:eastAsia="tr-TR"/>
                                            </w:rPr>
                                            <w:lastRenderedPageBreak/>
                                            <w:t>derslerin değerlendirilmesinde dikkate alınacak hususların tespit edilmesi; sınavların şekil, sayı ve süresiyle ürün değerlendirme ölçeklerinin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m) İş sağlığı ve güvenliği tedbirlerinin değerlendirilmesi,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ve benzeri konular gündeme alınarak görüşülür, değerlendirilir ve </w:t>
                                          </w:r>
                                          <w:r w:rsidRPr="005B31B1">
                                            <w:rPr>
                                              <w:rFonts w:ascii="Calibri" w:eastAsia="Times New Roman" w:hAnsi="Calibri" w:cs="Times New Roman"/>
                                              <w:b/>
                                              <w:bCs/>
                                              <w:color w:val="1C283D"/>
                                              <w:sz w:val="24"/>
                                              <w:szCs w:val="24"/>
                                              <w:lang w:eastAsia="tr-TR"/>
                                            </w:rPr>
                                            <w:t>(Mülga ibare:RG-5/9/2019-30879)</w:t>
                                          </w:r>
                                          <w:r w:rsidRPr="005B31B1">
                                            <w:rPr>
                                              <w:rFonts w:ascii="Calibri" w:eastAsia="Times New Roman" w:hAnsi="Calibri" w:cs="Times New Roman"/>
                                              <w:color w:val="1C283D"/>
                                              <w:sz w:val="24"/>
                                              <w:szCs w:val="24"/>
                                              <w:lang w:eastAsia="tr-TR"/>
                                            </w:rPr>
                                            <w:t xml:space="preserve"> (…)  kararlar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(9) Mesleki ve teknik eğitim veren eğitim kurumlarında ayrıca;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Dal dersleri ve modüllerinin belirlenmesi, gerektiğinde yeni öğretim programlarının hazırlanması ve mevcutların geliştirilmesi,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Matematik ve fen bilimleriyle ilgili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atölye ve laboratuvar</w:t>
                                          </w:r>
                                          <w:r w:rsidRPr="005B31B1">
                                            <w:rPr>
                                              <w:rFonts w:ascii="Calibri" w:eastAsia="Times New Roman" w:hAnsi="Calibri" w:cs="Times New Roman"/>
                                              <w:color w:val="1C283D"/>
                                              <w:sz w:val="24"/>
                                              <w:szCs w:val="24"/>
                                              <w:lang w:eastAsia="tr-TR"/>
                                            </w:rPr>
                                            <w:t xml:space="preserve"> arasındaki ortak konuların birlikte ve eş zamanlı yürütülmesi,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Proje, yarışma, fuar ve sergi çalışmalarının değerlendirilmesi,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İşletmelerde mesleki eğitim ve staj yapacak öğrencilerle ilgili konuların değerlendirilmesi,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ve benzeri konular gündeme alınarak görüşülür, değerlendirilir ve </w:t>
                                          </w:r>
                                          <w:r w:rsidRPr="005B31B1">
                                            <w:rPr>
                                              <w:rFonts w:ascii="Calibri" w:eastAsia="Times New Roman" w:hAnsi="Calibri" w:cs="Times New Roman"/>
                                              <w:b/>
                                              <w:bCs/>
                                              <w:color w:val="1C283D"/>
                                              <w:sz w:val="24"/>
                                              <w:szCs w:val="24"/>
                                              <w:lang w:eastAsia="tr-TR"/>
                                            </w:rPr>
                                            <w:t>(Mülga ibare:RG-5/9/2019-30879)</w:t>
                                          </w:r>
                                          <w:r w:rsidRPr="005B31B1">
                                            <w:rPr>
                                              <w:rFonts w:ascii="Calibri" w:eastAsia="Times New Roman" w:hAnsi="Calibri" w:cs="Times New Roman"/>
                                              <w:color w:val="1C283D"/>
                                              <w:sz w:val="24"/>
                                              <w:szCs w:val="24"/>
                                              <w:lang w:eastAsia="tr-TR"/>
                                            </w:rPr>
                                            <w:t xml:space="preserve"> (…) kararlar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(10) </w:t>
                                          </w:r>
                                          <w:r w:rsidRPr="005B31B1">
                                            <w:rPr>
                                              <w:rFonts w:ascii="Calibri" w:eastAsia="Times New Roman" w:hAnsi="Calibri" w:cs="Times New Roman"/>
                                              <w:b/>
                                              <w:bCs/>
                                              <w:color w:val="1C283D"/>
                                              <w:sz w:val="24"/>
                                              <w:szCs w:val="24"/>
                                              <w:lang w:eastAsia="tr-TR"/>
                                            </w:rPr>
                                            <w:t>(Mülga:RG-5/9/2019-30879)</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(11) Mesleki ve Teknik Anadolu liselerinde alan zümre öğretmenleri, mayıs ayının son haftasında bir iş günü toplanarak, staj yapacak öğrencileri belirler.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kurumu alan zümre başkanları kurulu</w:t>
                                          </w:r>
                                          <w:r w:rsidRPr="005B31B1">
                                            <w:rPr>
                                              <w:rFonts w:ascii="Calibri" w:eastAsia="Times New Roman" w:hAnsi="Calibri" w:cs="Times New Roman"/>
                                              <w:b/>
                                              <w:bCs/>
                                              <w:color w:val="1C283D"/>
                                              <w:sz w:val="24"/>
                                              <w:szCs w:val="24"/>
                                              <w:vertAlign w:val="superscript"/>
                                              <w:lang w:eastAsia="tr-TR"/>
                                            </w:rPr>
                                            <w:t>(3)</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112 – (Başlığı ile Birlikte 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Eğitim kurumu sınıf/alan zümre başkanları kurulu, sınıf/alan zümre başkanlarından oluşur. Kurul ilk toplantısında o eğitim öğretim yılı için kendi aralarından birini başkan seçer. Zorunlu bir durum olmadığı sürece eğitim ve öğretim yılı içinde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 başkanları kurulu başkanı değiştirilemez.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Eğitim kurumu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Kurul toplantıları ders saatleri dışında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Eğitim kurumu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 başkanları kurulu toplantılarında alınan kararlar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zümrelerinde yeniden değerlendirilerek gerekli önlemler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Ders yılı başlamadan önce, ikinci dönem başında, ders yılı sonunda ve eğitim kurumu müdürü/kurul başkanının gerekli gördüğü zamanlar ile kurul üyelerinin salt çoğunluğunun yazılı isteği doğrultusunda yapılacak olan eğitim kurumu </w:t>
                                          </w:r>
                                          <w:r w:rsidRPr="005B31B1">
                                            <w:rPr>
                                              <w:rFonts w:ascii="Calibri" w:eastAsia="Times New Roman" w:hAnsi="Calibri" w:cs="Times New Roman"/>
                                              <w:color w:val="1C283D"/>
                                              <w:sz w:val="24"/>
                                              <w:szCs w:val="24"/>
                                              <w:lang w:eastAsia="tr-TR"/>
                                            </w:rPr>
                                            <w:lastRenderedPageBreak/>
                                            <w:t>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Eğitim kurumu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 başkanları kurulunda;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Bir önceki toplantıda alınan kararlar,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Eğitim ve öğretimin planlanması,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Zümre ve alanlar arası işbirliği,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Öğrenci başarısının artırılması için alınacak tedbirler,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Öğretim programlarında belirlenen ortak hedeflere ulaşılması,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Sınavların, beceri sınavlarının ve ortak sınavların uygulanmasına yönelik planlamalar,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İş sağlığı ve güvenliği,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ve benzeri konular gündeme alınarak görüşülür, değerlendirilir ve </w:t>
                                          </w:r>
                                          <w:r w:rsidRPr="005B31B1">
                                            <w:rPr>
                                              <w:rFonts w:ascii="Calibri" w:eastAsia="Times New Roman" w:hAnsi="Calibri" w:cs="Times New Roman"/>
                                              <w:b/>
                                              <w:bCs/>
                                              <w:color w:val="1C283D"/>
                                              <w:sz w:val="24"/>
                                              <w:szCs w:val="24"/>
                                              <w:lang w:eastAsia="tr-TR"/>
                                            </w:rPr>
                                            <w:t>(Mülga ibare:RG-5/9/2019-30879)</w:t>
                                          </w:r>
                                          <w:r w:rsidRPr="005B31B1">
                                            <w:rPr>
                                              <w:rFonts w:ascii="Calibri" w:eastAsia="Times New Roman" w:hAnsi="Calibri" w:cs="Times New Roman"/>
                                              <w:color w:val="1C283D"/>
                                              <w:sz w:val="24"/>
                                              <w:szCs w:val="24"/>
                                              <w:lang w:eastAsia="tr-TR"/>
                                            </w:rPr>
                                            <w:t xml:space="preserve"> (…) kararlar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Mesleki ve teknik eğitim veren eğitim kurumlarında ayrıca;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Alan/bölümlerin gelir-gider durumlarının değerlendirilerek hizmet ve üretim kapasitelerinin güçlendirilmesi,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Tanıtım, pazarlama, hizmet ve ürün satışıyla sosyal etkinliklere katılım için gerekli çalışmaların yürütülmesi,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ve benzeri konular gündeme alınarak görüşülür, değerlendirilir ve </w:t>
                                          </w:r>
                                          <w:r w:rsidRPr="005B31B1">
                                            <w:rPr>
                                              <w:rFonts w:ascii="Calibri" w:eastAsia="Times New Roman" w:hAnsi="Calibri" w:cs="Times New Roman"/>
                                              <w:b/>
                                              <w:bCs/>
                                              <w:color w:val="1C283D"/>
                                              <w:sz w:val="24"/>
                                              <w:szCs w:val="24"/>
                                              <w:lang w:eastAsia="tr-TR"/>
                                            </w:rPr>
                                            <w:t>(Mülga ibare:RG-5/9/2019-30879)</w:t>
                                          </w:r>
                                          <w:r w:rsidRPr="005B31B1">
                                            <w:rPr>
                                              <w:rFonts w:ascii="Calibri" w:eastAsia="Times New Roman" w:hAnsi="Calibri" w:cs="Times New Roman"/>
                                              <w:color w:val="1C283D"/>
                                              <w:sz w:val="24"/>
                                              <w:szCs w:val="24"/>
                                              <w:lang w:eastAsia="tr-TR"/>
                                            </w:rPr>
                                            <w:t xml:space="preserve"> (…)kararlar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İlçe alan zümreleri</w:t>
                                          </w:r>
                                          <w:r w:rsidRPr="005B31B1">
                                            <w:rPr>
                                              <w:rFonts w:ascii="Calibri" w:eastAsia="Times New Roman" w:hAnsi="Calibri" w:cs="Times New Roman"/>
                                              <w:b/>
                                              <w:bCs/>
                                              <w:color w:val="1C283D"/>
                                              <w:sz w:val="24"/>
                                              <w:szCs w:val="24"/>
                                              <w:vertAlign w:val="superscript"/>
                                              <w:lang w:eastAsia="tr-TR"/>
                                            </w:rPr>
                                            <w:t>(3)</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113 – (Başlığı ile Birlikte 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İlçe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zümreleri; </w:t>
                                          </w:r>
                                          <w:r w:rsidRPr="005B31B1">
                                            <w:rPr>
                                              <w:rFonts w:ascii="Calibri" w:eastAsia="Times New Roman" w:hAnsi="Calibri" w:cs="Times New Roman"/>
                                              <w:b/>
                                              <w:bCs/>
                                              <w:color w:val="1C283D"/>
                                              <w:sz w:val="24"/>
                                              <w:szCs w:val="24"/>
                                              <w:lang w:eastAsia="tr-TR"/>
                                            </w:rPr>
                                            <w:t>(Mülga ibare:RG-1/9/2018-30522)</w:t>
                                          </w:r>
                                          <w:r w:rsidRPr="005B31B1">
                                            <w:rPr>
                                              <w:rFonts w:ascii="Calibri" w:eastAsia="Times New Roman" w:hAnsi="Calibri" w:cs="Times New Roman"/>
                                              <w:color w:val="1C283D"/>
                                              <w:sz w:val="24"/>
                                              <w:szCs w:val="24"/>
                                              <w:lang w:eastAsia="tr-TR"/>
                                            </w:rPr>
                                            <w:t xml:space="preserve"> (...) alanı aynı olan eğitim kurumu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 başkanlarından oluşur.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w:t>
                                          </w:r>
                                          <w:r w:rsidRPr="005B31B1">
                                            <w:rPr>
                                              <w:rFonts w:ascii="Calibri" w:eastAsia="Times New Roman" w:hAnsi="Calibri" w:cs="Times New Roman"/>
                                              <w:color w:val="1C283D"/>
                                              <w:sz w:val="24"/>
                                              <w:szCs w:val="24"/>
                                              <w:lang w:eastAsia="tr-TR"/>
                                            </w:rPr>
                                            <w:lastRenderedPageBreak/>
                                            <w:t>duyurulur. Ayrıca toplantı tutanağı, toplantıya katılmayanlar da dâhil tüm üyeler tarafından imzalanır ve il/ilçe millî eğitim müdürlüğünce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İlçede alanında bir öğretmen olması durumunda zümre toplantısı yapılmaz. Bu öğretmenler alanları ile ilgili il zümresine katılırlar ve alınan kararları yıllık çalışma programlarında belirtirler.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İlçe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Birleştirilmiş sınıf okutan öğretmen/öğretmenler ilçe millî eğitim müdürlüğünün planlamasına göre zümre toplantılarına katılırlar.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(10) İlçe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 toplantılarında;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Bir önceki toplantıda alınan kararlar,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İlçe düzeyinde uygulama birliğinin sağlanması,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Öğretim programlarında belirlenen ortak hedeflere ulaşılması,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Öğrenci başarısının artırılması için alınacak tedbirler,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İlçe düzeyinde yapılan sınavlar, ortak sınavlar ile merkezi ortak sınavlar,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Zümre ve alanlar arası işbirliği,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Eğitim ve öğretimde kalitenin yükseltilmesi,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İş sağlığı ve güvenliği,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ve benzeri konular gündeme alınarak görüşülür, değerlendirilir ve </w:t>
                                          </w:r>
                                          <w:r w:rsidRPr="005B31B1">
                                            <w:rPr>
                                              <w:rFonts w:ascii="Calibri" w:eastAsia="Times New Roman" w:hAnsi="Calibri" w:cs="Times New Roman"/>
                                              <w:b/>
                                              <w:bCs/>
                                              <w:color w:val="1C283D"/>
                                              <w:sz w:val="24"/>
                                              <w:szCs w:val="24"/>
                                              <w:lang w:eastAsia="tr-TR"/>
                                            </w:rPr>
                                            <w:t>(Mülga ibare:RG-5/9/2019-30879)</w:t>
                                          </w:r>
                                          <w:r w:rsidRPr="005B31B1">
                                            <w:rPr>
                                              <w:rFonts w:ascii="Calibri" w:eastAsia="Times New Roman" w:hAnsi="Calibri" w:cs="Times New Roman"/>
                                              <w:color w:val="1C283D"/>
                                              <w:sz w:val="24"/>
                                              <w:szCs w:val="24"/>
                                              <w:lang w:eastAsia="tr-TR"/>
                                            </w:rPr>
                                            <w:t xml:space="preserve"> (…) kararlar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 alan zümreleri</w:t>
                                          </w:r>
                                          <w:r w:rsidRPr="005B31B1">
                                            <w:rPr>
                                              <w:rFonts w:ascii="Calibri" w:eastAsia="Times New Roman" w:hAnsi="Calibri" w:cs="Times New Roman"/>
                                              <w:b/>
                                              <w:bCs/>
                                              <w:color w:val="1C283D"/>
                                              <w:sz w:val="24"/>
                                              <w:szCs w:val="24"/>
                                              <w:vertAlign w:val="superscript"/>
                                              <w:lang w:eastAsia="tr-TR"/>
                                            </w:rPr>
                                            <w:t>(3)</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114 – (Başlığı ile Birlikte 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İl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zümreleri; </w:t>
                                          </w:r>
                                          <w:r w:rsidRPr="005B31B1">
                                            <w:rPr>
                                              <w:rFonts w:ascii="Calibri" w:eastAsia="Times New Roman" w:hAnsi="Calibri" w:cs="Times New Roman"/>
                                              <w:b/>
                                              <w:bCs/>
                                              <w:color w:val="1C283D"/>
                                              <w:sz w:val="24"/>
                                              <w:szCs w:val="24"/>
                                              <w:lang w:eastAsia="tr-TR"/>
                                            </w:rPr>
                                            <w:t>(Mülga ibare:RG-1/9/2018-30522)</w:t>
                                          </w:r>
                                          <w:r w:rsidRPr="005B31B1">
                                            <w:rPr>
                                              <w:rFonts w:ascii="Calibri" w:eastAsia="Times New Roman" w:hAnsi="Calibri" w:cs="Times New Roman"/>
                                              <w:color w:val="1C283D"/>
                                              <w:sz w:val="24"/>
                                              <w:szCs w:val="24"/>
                                              <w:lang w:eastAsia="tr-TR"/>
                                            </w:rPr>
                                            <w:t xml:space="preserve"> (...) alanı aynı olan ilçe zümre başkanlarından oluşur.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w:t>
                                          </w:r>
                                          <w:r w:rsidRPr="005B31B1">
                                            <w:rPr>
                                              <w:rFonts w:ascii="Calibri" w:eastAsia="Times New Roman" w:hAnsi="Calibri" w:cs="Times New Roman"/>
                                              <w:color w:val="1C283D"/>
                                              <w:sz w:val="24"/>
                                              <w:szCs w:val="24"/>
                                              <w:lang w:eastAsia="tr-TR"/>
                                            </w:rPr>
                                            <w:lastRenderedPageBreak/>
                                            <w:t>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Zümre toplantıları ders saatleri dışında yapılır. Ancak, gerekli hâllerde il millî eğitim müdürlüğünün onayıyla ders saatleri içinde de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 Birleştirilmiş sınıf okutan öğretmen/öğretmenler il millî eğitim müdürlüğünün planlamasına göre zümre toplantılarına katılırlar.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alan</w:t>
                                          </w:r>
                                          <w:r w:rsidRPr="005B31B1">
                                            <w:rPr>
                                              <w:rFonts w:ascii="Calibri" w:eastAsia="Times New Roman" w:hAnsi="Calibri" w:cs="Times New Roman"/>
                                              <w:color w:val="1C283D"/>
                                              <w:sz w:val="24"/>
                                              <w:szCs w:val="24"/>
                                              <w:lang w:eastAsia="tr-TR"/>
                                            </w:rPr>
                                            <w:t xml:space="preserve">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(9) İl zümre başkanları kurullarında;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Bir önceki toplantıda alınan kararlar,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İl düzeyinde uygulama birliğinin sağlanması,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Öğretim programlarında belirlenen ortak hedeflere ulaşılması,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Öğrenci başarısının artırılması için alınacak tedbirler,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İl düzeyinde yapılan sınavlar, ortak sınavlar ile merkezi ortak sınavlar,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Zümre ve alanlar arası işbirliği,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Eğitim ve öğretimde kalitenin yükseltilmesi,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İş sağlığı ve güvenliği,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ve benzeri konular gündeme alınarak görüşülür, değerlendirilir ve </w:t>
                                          </w:r>
                                          <w:r w:rsidRPr="005B31B1">
                                            <w:rPr>
                                              <w:rFonts w:ascii="Calibri" w:eastAsia="Times New Roman" w:hAnsi="Calibri" w:cs="Times New Roman"/>
                                              <w:b/>
                                              <w:bCs/>
                                              <w:color w:val="1C283D"/>
                                              <w:sz w:val="24"/>
                                              <w:szCs w:val="24"/>
                                              <w:lang w:eastAsia="tr-TR"/>
                                            </w:rPr>
                                            <w:t>(Mülga ibare:RG-5/9/2019-30879)</w:t>
                                          </w:r>
                                          <w:r w:rsidRPr="005B31B1">
                                            <w:rPr>
                                              <w:rFonts w:ascii="Calibri" w:eastAsia="Times New Roman" w:hAnsi="Calibri" w:cs="Times New Roman"/>
                                              <w:color w:val="1C283D"/>
                                              <w:sz w:val="24"/>
                                              <w:szCs w:val="24"/>
                                              <w:lang w:eastAsia="tr-TR"/>
                                            </w:rPr>
                                            <w:t xml:space="preserve"> (…) kararlar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 xml:space="preserve">Sosyal etkinlikler kurulu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115</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öğrenci meclisi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116</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(Mülga:RG-5/9/2019-30879)</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Sayım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117</w:t>
                                          </w:r>
                                          <w:r w:rsidRPr="005B31B1">
                                            <w:rPr>
                                              <w:rFonts w:ascii="Calibri" w:eastAsia="Times New Roman" w:hAnsi="Calibri" w:cs="Times New Roman"/>
                                              <w:color w:val="1C283D"/>
                                              <w:sz w:val="24"/>
                                              <w:szCs w:val="24"/>
                                              <w:lang w:eastAsia="tr-TR"/>
                                            </w:rPr>
                                            <w:t>- (1) Sayım kurulu, Taşınır Mal Yönetmeliği hükümlerine göre kurulur ve aynı Yönetmelik hükümlerine göre görevlerini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Diğer kurullar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118</w:t>
                                          </w:r>
                                          <w:r w:rsidRPr="005B31B1">
                                            <w:rPr>
                                              <w:rFonts w:ascii="Calibri" w:eastAsia="Times New Roman" w:hAnsi="Calibri" w:cs="Times New Roman"/>
                                              <w:color w:val="1C283D"/>
                                              <w:sz w:val="24"/>
                                              <w:szCs w:val="24"/>
                                              <w:lang w:eastAsia="tr-TR"/>
                                            </w:rPr>
                                            <w:t>- (1) Okullarda ihtiyaç duyulan ve bu Yönetmelikte belirtilmeyen diğer kurullar ise ilgili mevzuat hükümlerine göre 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Komisyonlar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119</w:t>
                                          </w:r>
                                          <w:r w:rsidRPr="005B31B1">
                                            <w:rPr>
                                              <w:rFonts w:ascii="Calibri" w:eastAsia="Times New Roman" w:hAnsi="Calibri" w:cs="Times New Roman"/>
                                              <w:color w:val="1C283D"/>
                                              <w:sz w:val="24"/>
                                              <w:szCs w:val="24"/>
                                              <w:lang w:eastAsia="tr-TR"/>
                                            </w:rPr>
                                            <w:t xml:space="preserve">- (1) Okullarda; kontenjan belirleme komisyonu, rehberlik </w:t>
                                          </w:r>
                                          <w:r w:rsidRPr="005B31B1">
                                            <w:rPr>
                                              <w:rFonts w:ascii="Calibri" w:eastAsia="Times New Roman" w:hAnsi="Calibri" w:cs="Times New Roman"/>
                                              <w:b/>
                                              <w:bCs/>
                                              <w:color w:val="1C283D"/>
                                              <w:sz w:val="24"/>
                                              <w:szCs w:val="24"/>
                                              <w:lang w:eastAsia="tr-TR"/>
                                            </w:rPr>
                                            <w:t xml:space="preserve">(Mülga ibare:RG-1/7/2015-29403) (…) </w:t>
                                          </w:r>
                                          <w:r w:rsidRPr="005B31B1">
                                            <w:rPr>
                                              <w:rFonts w:ascii="Calibri" w:eastAsia="Times New Roman" w:hAnsi="Calibri"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Ekipler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120</w:t>
                                          </w:r>
                                          <w:r w:rsidRPr="005B31B1">
                                            <w:rPr>
                                              <w:rFonts w:ascii="Calibri" w:eastAsia="Times New Roman" w:hAnsi="Calibri"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SEKİZİNCİ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Okulda ve İşletmelerde Mesleki Eğitim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BİRİNCİ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Uygulaması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İşletmelerde mesleki eğitim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121</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w:t>
                                          </w:r>
                                          <w:r w:rsidRPr="005B31B1">
                                            <w:rPr>
                                              <w:rFonts w:ascii="Calibri" w:eastAsia="Times New Roman" w:hAnsi="Calibri" w:cs="Times New Roman"/>
                                              <w:color w:val="1C283D"/>
                                              <w:sz w:val="24"/>
                                              <w:szCs w:val="24"/>
                                              <w:lang w:eastAsia="tr-TR"/>
                                            </w:rPr>
                                            <w:lastRenderedPageBreak/>
                                            <w:t>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Teorik eğitim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122</w:t>
                                          </w:r>
                                          <w:r w:rsidRPr="005B31B1">
                                            <w:rPr>
                                              <w:rFonts w:ascii="Calibri" w:eastAsia="Times New Roman" w:hAnsi="Calibri" w:cs="Times New Roman"/>
                                              <w:color w:val="1C283D"/>
                                              <w:sz w:val="24"/>
                                              <w:szCs w:val="24"/>
                                              <w:lang w:eastAsia="tr-TR"/>
                                            </w:rPr>
                                            <w:t>- (1) Meslek derslerinin teorik eğitimi, okulda veya işletmelerin eğitim birimlerinde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Teorik eğitim;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(a) ve (b) bentlerindeki olanakların mevcut olmaması durumunda okulda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Ancak, teorik meslek derslerinin eğitiminin işletmede yapılabilmesi için en az 8 kişilik öğrenci grubunun bulunması gerekir.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Teorik eğitim için izin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123</w:t>
                                          </w:r>
                                          <w:r w:rsidRPr="005B31B1">
                                            <w:rPr>
                                              <w:rFonts w:ascii="Calibri" w:eastAsia="Times New Roman" w:hAnsi="Calibri"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5B31B1">
                                            <w:rPr>
                                              <w:rFonts w:ascii="Calibri" w:eastAsia="Times New Roman" w:hAnsi="Calibri" w:cs="Times New Roman"/>
                                              <w:b/>
                                              <w:bCs/>
                                              <w:color w:val="1C283D"/>
                                              <w:sz w:val="24"/>
                                              <w:szCs w:val="24"/>
                                              <w:lang w:eastAsia="tr-TR"/>
                                            </w:rPr>
                                            <w:t>(Ek cümle:RG-26/3/2017-30019)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000000"/>
                                              <w:sz w:val="24"/>
                                              <w:szCs w:val="24"/>
                                              <w:lang w:eastAsia="tr-TR"/>
                                            </w:rPr>
                                            <w:t> </w:t>
                                          </w:r>
                                          <w:r w:rsidRPr="005B31B1">
                                            <w:rPr>
                                              <w:rFonts w:ascii="Calibri" w:eastAsia="Times New Roman" w:hAnsi="Calibri" w:cs="Times New Roman"/>
                                              <w:color w:val="1C283D"/>
                                              <w:sz w:val="24"/>
                                              <w:szCs w:val="24"/>
                                              <w:lang w:eastAsia="tr-TR"/>
                                            </w:rPr>
                                            <w:t>Mesleki eğitim merkezi öğrencilerinin teorik eğitim izni, 9 uncu sınıftan itibaren uygulanan programın özelliğine göre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 dosyası tutma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124</w:t>
                                          </w:r>
                                          <w:r w:rsidRPr="005B31B1">
                                            <w:rPr>
                                              <w:rFonts w:ascii="Calibri" w:eastAsia="Times New Roman" w:hAnsi="Calibri"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5B31B1">
                                            <w:rPr>
                                              <w:rFonts w:ascii="Calibri" w:eastAsia="Times New Roman" w:hAnsi="Calibri" w:cs="Times New Roman"/>
                                              <w:color w:val="000000"/>
                                              <w:sz w:val="24"/>
                                              <w:szCs w:val="24"/>
                                              <w:lang w:eastAsia="tr-TR"/>
                                            </w:rPr>
                                            <w:t xml:space="preserve"> </w:t>
                                          </w:r>
                                          <w:r w:rsidRPr="005B31B1">
                                            <w:rPr>
                                              <w:rFonts w:ascii="Calibri" w:eastAsia="Times New Roman" w:hAnsi="Calibri" w:cs="Times New Roman"/>
                                              <w:b/>
                                              <w:bCs/>
                                              <w:color w:val="000000"/>
                                              <w:sz w:val="24"/>
                                              <w:szCs w:val="24"/>
                                              <w:lang w:eastAsia="tr-TR"/>
                                            </w:rPr>
                                            <w:t>(Ek cümle:RG-26/3/2017-30019)</w:t>
                                          </w:r>
                                          <w:r w:rsidRPr="005B31B1">
                                            <w:rPr>
                                              <w:rFonts w:ascii="Calibri" w:eastAsia="Times New Roman" w:hAnsi="Calibri" w:cs="Times New Roman"/>
                                              <w:color w:val="000000"/>
                                              <w:sz w:val="24"/>
                                              <w:szCs w:val="24"/>
                                              <w:lang w:eastAsia="tr-TR"/>
                                            </w:rPr>
                                            <w:t xml:space="preserve"> </w:t>
                                          </w:r>
                                          <w:r w:rsidRPr="005B31B1">
                                            <w:rPr>
                                              <w:rFonts w:ascii="Calibri" w:eastAsia="Times New Roman" w:hAnsi="Calibri" w:cs="Times New Roman"/>
                                              <w:color w:val="1C283D"/>
                                              <w:sz w:val="24"/>
                                              <w:szCs w:val="24"/>
                                              <w:lang w:eastAsia="tr-TR"/>
                                            </w:rPr>
                                            <w:t xml:space="preserve">Mesleki eğitim merkezi öğrencileri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11 inci</w:t>
                                          </w:r>
                                          <w:r w:rsidRPr="005B31B1">
                                            <w:rPr>
                                              <w:rFonts w:ascii="Calibri" w:eastAsia="Times New Roman" w:hAnsi="Calibri" w:cs="Times New Roman"/>
                                              <w:color w:val="1C283D"/>
                                              <w:sz w:val="24"/>
                                              <w:szCs w:val="24"/>
                                              <w:lang w:eastAsia="tr-TR"/>
                                            </w:rPr>
                                            <w:t xml:space="preserve"> sınıftan itibaren iş dosyası tutar.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(2) Dosyadaki her resim, proje veya çalışmaya ait değerlendirme çizelgesi ve varsa diğer doküman, usta öğretici veya eğitici personelle koordinatör öğretmen ve öğrenci tarafından imzalanır.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İş dosyası, öğrencinin ikinci dönem mesleki eğitim puanlarıyla birlikte okul müdürlüğüne gönderilir.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Yurtdışında beceri eğitimi ve staj (Değişik başlık:RG-13/9/2014-29118)</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125</w:t>
                                          </w:r>
                                          <w:r w:rsidRPr="005B31B1">
                                            <w:rPr>
                                              <w:rFonts w:ascii="Calibri" w:eastAsia="Times New Roman" w:hAnsi="Calibri"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5B31B1">
                                            <w:rPr>
                                              <w:rFonts w:ascii="Calibri" w:eastAsia="Times New Roman" w:hAnsi="Calibri" w:cs="Times New Roman"/>
                                              <w:b/>
                                              <w:bCs/>
                                              <w:color w:val="1C283D"/>
                                              <w:sz w:val="24"/>
                                              <w:szCs w:val="24"/>
                                              <w:lang w:eastAsia="tr-TR"/>
                                            </w:rPr>
                                            <w:t xml:space="preserve">(Değişik ibare:RG-13/9/2014-29118) </w:t>
                                          </w:r>
                                          <w:r w:rsidRPr="005B31B1">
                                            <w:rPr>
                                              <w:rFonts w:ascii="Calibri" w:eastAsia="Times New Roman" w:hAnsi="Calibri" w:cs="Times New Roman"/>
                                              <w:color w:val="1C283D"/>
                                              <w:sz w:val="24"/>
                                              <w:szCs w:val="24"/>
                                              <w:lang w:eastAsia="tr-TR"/>
                                            </w:rPr>
                                            <w:t>s</w:t>
                                          </w:r>
                                          <w:r w:rsidRPr="005B31B1">
                                            <w:rPr>
                                              <w:rFonts w:ascii="Calibri" w:eastAsia="Times New Roman" w:hAnsi="Calibri" w:cs="Times New Roman"/>
                                              <w:color w:val="1C283D"/>
                                              <w:sz w:val="24"/>
                                              <w:szCs w:val="24"/>
                                              <w:u w:val="single"/>
                                              <w:lang w:eastAsia="tr-TR"/>
                                            </w:rPr>
                                            <w:t>tajlarını</w:t>
                                          </w:r>
                                          <w:r w:rsidRPr="005B31B1">
                                            <w:rPr>
                                              <w:rFonts w:ascii="Calibri" w:eastAsia="Times New Roman" w:hAnsi="Calibri" w:cs="Times New Roman"/>
                                              <w:color w:val="1C283D"/>
                                              <w:sz w:val="24"/>
                                              <w:szCs w:val="24"/>
                                              <w:lang w:eastAsia="tr-TR"/>
                                            </w:rPr>
                                            <w:t xml:space="preserve">, yurtdışındaki işletmelerde de yapabilir.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Öğrenciler, bireysel veya grup hâlinde, kendi imkânlarıyla yurtdışındaki alanına uygun işletmelerde beceri eğitimi, staj </w:t>
                                          </w:r>
                                          <w:r w:rsidRPr="005B31B1">
                                            <w:rPr>
                                              <w:rFonts w:ascii="Calibri" w:eastAsia="Times New Roman" w:hAnsi="Calibri" w:cs="Times New Roman"/>
                                              <w:b/>
                                              <w:bCs/>
                                              <w:color w:val="1C283D"/>
                                              <w:sz w:val="24"/>
                                              <w:szCs w:val="24"/>
                                              <w:lang w:eastAsia="tr-TR"/>
                                            </w:rPr>
                                            <w:t xml:space="preserve">(Mülga ibare:RG-13/9/2014-29118) (…) </w:t>
                                          </w:r>
                                          <w:r w:rsidRPr="005B31B1">
                                            <w:rPr>
                                              <w:rFonts w:ascii="Calibri" w:eastAsia="Times New Roman" w:hAnsi="Calibri" w:cs="Times New Roman"/>
                                              <w:color w:val="1C283D"/>
                                              <w:sz w:val="24"/>
                                              <w:szCs w:val="24"/>
                                              <w:lang w:eastAsia="tr-TR"/>
                                            </w:rPr>
                                            <w:t xml:space="preserve">yapmak istemesi durumunda, velisi veya sorumluluğunu üstlenen kişi, işletmenin beceri eğitimi, staj </w:t>
                                          </w:r>
                                          <w:r w:rsidRPr="005B31B1">
                                            <w:rPr>
                                              <w:rFonts w:ascii="Calibri" w:eastAsia="Times New Roman" w:hAnsi="Calibri" w:cs="Times New Roman"/>
                                              <w:b/>
                                              <w:bCs/>
                                              <w:color w:val="1C283D"/>
                                              <w:sz w:val="24"/>
                                              <w:szCs w:val="24"/>
                                              <w:lang w:eastAsia="tr-TR"/>
                                            </w:rPr>
                                            <w:t xml:space="preserve">(Mülga ibare:RG-13/9/2014-29118) (…) </w:t>
                                          </w:r>
                                          <w:r w:rsidRPr="005B31B1">
                                            <w:rPr>
                                              <w:rFonts w:ascii="Calibri" w:eastAsia="Times New Roman" w:hAnsi="Calibri"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5B31B1">
                                            <w:rPr>
                                              <w:rFonts w:ascii="Calibri" w:eastAsia="Times New Roman" w:hAnsi="Calibri" w:cs="Times New Roman"/>
                                              <w:b/>
                                              <w:bCs/>
                                              <w:color w:val="1C283D"/>
                                              <w:sz w:val="24"/>
                                              <w:szCs w:val="24"/>
                                              <w:lang w:eastAsia="tr-TR"/>
                                            </w:rPr>
                                            <w:t xml:space="preserve">(Değişik ibare:RG-13/9/2014-29118) </w:t>
                                          </w:r>
                                          <w:r w:rsidRPr="005B31B1">
                                            <w:rPr>
                                              <w:rFonts w:ascii="Calibri" w:eastAsia="Times New Roman" w:hAnsi="Calibri" w:cs="Times New Roman"/>
                                              <w:color w:val="1C283D"/>
                                              <w:sz w:val="24"/>
                                              <w:szCs w:val="24"/>
                                              <w:u w:val="single"/>
                                              <w:lang w:eastAsia="tr-TR"/>
                                            </w:rPr>
                                            <w:t>staja</w:t>
                                          </w:r>
                                          <w:r w:rsidRPr="005B31B1">
                                            <w:rPr>
                                              <w:rFonts w:ascii="Calibri" w:eastAsia="Times New Roman" w:hAnsi="Calibri" w:cs="Times New Roman"/>
                                              <w:color w:val="1C283D"/>
                                              <w:sz w:val="24"/>
                                              <w:szCs w:val="24"/>
                                              <w:lang w:eastAsia="tr-TR"/>
                                            </w:rPr>
                                            <w:t xml:space="preserve"> devamı veli veya sorumluluğunu üstlenen kişi tarafından sağlanır.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Beceri eğitimi, </w:t>
                                          </w:r>
                                          <w:r w:rsidRPr="005B31B1">
                                            <w:rPr>
                                              <w:rFonts w:ascii="Calibri" w:eastAsia="Times New Roman" w:hAnsi="Calibri" w:cs="Times New Roman"/>
                                              <w:b/>
                                              <w:bCs/>
                                              <w:color w:val="1C283D"/>
                                              <w:sz w:val="24"/>
                                              <w:szCs w:val="24"/>
                                              <w:lang w:eastAsia="tr-TR"/>
                                            </w:rPr>
                                            <w:t xml:space="preserve">(Değişik ibare:RG-13/9/2014-29118) </w:t>
                                          </w:r>
                                          <w:r w:rsidRPr="005B31B1">
                                            <w:rPr>
                                              <w:rFonts w:ascii="Calibri" w:eastAsia="Times New Roman" w:hAnsi="Calibri" w:cs="Times New Roman"/>
                                              <w:color w:val="1C283D"/>
                                              <w:sz w:val="24"/>
                                              <w:szCs w:val="24"/>
                                              <w:u w:val="single"/>
                                              <w:lang w:eastAsia="tr-TR"/>
                                            </w:rPr>
                                            <w:t>stajının</w:t>
                                          </w:r>
                                          <w:r w:rsidRPr="005B31B1">
                                            <w:rPr>
                                              <w:rFonts w:ascii="Calibri" w:eastAsia="Times New Roman" w:hAnsi="Calibri"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İKİNCİ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Staj ve Esasları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Staj (Mülga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126</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(Değişik:RG-26/3/2017-30019)</w:t>
                                          </w:r>
                                          <w:r w:rsidRPr="005B31B1">
                                            <w:rPr>
                                              <w:rFonts w:ascii="Calibri" w:eastAsia="Times New Roman" w:hAnsi="Calibri"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(3)</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Okulda yapılacak staj, tam gün tam yıl eğitim uygulaması kapsamında, </w:t>
                                          </w:r>
                                          <w:r w:rsidRPr="005B31B1">
                                            <w:rPr>
                                              <w:rFonts w:ascii="Calibri" w:eastAsia="Times New Roman" w:hAnsi="Calibri" w:cs="Times New Roman"/>
                                              <w:b/>
                                              <w:bCs/>
                                              <w:color w:val="1C283D"/>
                                              <w:sz w:val="24"/>
                                              <w:szCs w:val="24"/>
                                              <w:lang w:eastAsia="tr-TR"/>
                                            </w:rPr>
                                            <w:t>(Değişik ibare:RG-12/7/2019-30829)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hafta sonu tatili, ara tatil</w:t>
                                          </w:r>
                                          <w:r w:rsidRPr="005B31B1">
                                            <w:rPr>
                                              <w:rFonts w:ascii="Calibri" w:eastAsia="Times New Roman" w:hAnsi="Calibri" w:cs="Times New Roman"/>
                                              <w:color w:val="1C283D"/>
                                              <w:sz w:val="24"/>
                                              <w:szCs w:val="24"/>
                                              <w:lang w:eastAsia="tr-TR"/>
                                            </w:rPr>
                                            <w:t>, yarıyıl ve yaz tatillerinde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 xml:space="preserve">Değişik ibare:RG-13/9/2014-29118) </w:t>
                                          </w:r>
                                          <w:r w:rsidRPr="005B31B1">
                                            <w:rPr>
                                              <w:rFonts w:ascii="Calibri" w:eastAsia="Times New Roman" w:hAnsi="Calibri" w:cs="Times New Roman"/>
                                              <w:color w:val="1C283D"/>
                                              <w:sz w:val="24"/>
                                              <w:szCs w:val="24"/>
                                              <w:u w:val="single"/>
                                              <w:lang w:eastAsia="tr-TR"/>
                                            </w:rPr>
                                            <w:t>stajın</w:t>
                                          </w:r>
                                          <w:r w:rsidRPr="005B31B1">
                                            <w:rPr>
                                              <w:rFonts w:ascii="Calibri" w:eastAsia="Times New Roman" w:hAnsi="Calibri" w:cs="Times New Roman"/>
                                              <w:color w:val="1C283D"/>
                                              <w:sz w:val="24"/>
                                              <w:szCs w:val="24"/>
                                              <w:lang w:eastAsia="tr-TR"/>
                                            </w:rPr>
                                            <w:t xml:space="preserve"> öğrenim süresi içerisinde tamamlanması gerekir.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xml:space="preserve">(5)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Staja devam eden öğrenciler staj dosyası tutar. Bu öğrenciler için staj sözleşmesi düzenlenir ve staj dosyasında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Staj (Mülga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 xml:space="preserve">(…) süresi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127</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 xml:space="preserve">(Değişik:RG-28/10/2016-29871) </w:t>
                                          </w:r>
                                          <w:r w:rsidRPr="005B31B1">
                                            <w:rPr>
                                              <w:rFonts w:ascii="Calibri" w:eastAsia="Times New Roman" w:hAnsi="Calibri"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Okul dışında staj </w:t>
                                          </w:r>
                                          <w:r w:rsidRPr="005B31B1">
                                            <w:rPr>
                                              <w:rFonts w:ascii="Calibri" w:eastAsia="Times New Roman" w:hAnsi="Calibri" w:cs="Times New Roman"/>
                                              <w:b/>
                                              <w:bCs/>
                                              <w:color w:val="1C283D"/>
                                              <w:sz w:val="24"/>
                                              <w:szCs w:val="24"/>
                                              <w:lang w:eastAsia="tr-TR"/>
                                            </w:rPr>
                                            <w:t>(Mülga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color w:val="1C283D"/>
                                              <w:sz w:val="24"/>
                                              <w:szCs w:val="24"/>
                                              <w:lang w:eastAsia="tr-TR"/>
                                            </w:rPr>
                                            <w:t xml:space="preserve">yapan öğrencilerin çalışmaları, görevlendirilen koordinatör öğretmen tarafından işletmelerde mesleki eğitim esaslarına göre izlenir.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Çeşitli nedenlerle stajı eksik kalan öğrencilerin bu çalışmaları, okul veya işletmelerde tamamlattırılır.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Okulda staj </w:t>
                                          </w:r>
                                          <w:r w:rsidRPr="005B31B1">
                                            <w:rPr>
                                              <w:rFonts w:ascii="Calibri" w:eastAsia="Times New Roman" w:hAnsi="Calibri" w:cs="Times New Roman"/>
                                              <w:b/>
                                              <w:bCs/>
                                              <w:color w:val="1C283D"/>
                                              <w:sz w:val="24"/>
                                              <w:szCs w:val="24"/>
                                              <w:lang w:eastAsia="tr-TR"/>
                                            </w:rPr>
                                            <w:t>(Mülga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color w:val="1C283D"/>
                                              <w:sz w:val="24"/>
                                              <w:szCs w:val="24"/>
                                              <w:lang w:eastAsia="tr-TR"/>
                                            </w:rPr>
                                            <w:t xml:space="preserve">yapan öğrenci sayısı dikkate alınarak gözetim ve denetim görevi verilecek öğretmen sayısının belirlenmesinde Millî Eğitim Bakanlığına Bağlı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Eğitim Kurumları</w:t>
                                          </w:r>
                                          <w:r w:rsidRPr="005B31B1">
                                            <w:rPr>
                                              <w:rFonts w:ascii="Calibri" w:eastAsia="Times New Roman" w:hAnsi="Calibri" w:cs="Times New Roman"/>
                                              <w:color w:val="1C283D"/>
                                              <w:sz w:val="24"/>
                                              <w:szCs w:val="24"/>
                                              <w:lang w:eastAsia="tr-TR"/>
                                            </w:rPr>
                                            <w:t xml:space="preserve"> Yönetici ve Öğretmenlerinin Norm Kadrolarına İlişkin Yönetmelik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İşletmelerde staj </w:t>
                                          </w:r>
                                          <w:r w:rsidRPr="005B31B1">
                                            <w:rPr>
                                              <w:rFonts w:ascii="Calibri" w:eastAsia="Times New Roman" w:hAnsi="Calibri" w:cs="Times New Roman"/>
                                              <w:b/>
                                              <w:bCs/>
                                              <w:color w:val="1C283D"/>
                                              <w:sz w:val="24"/>
                                              <w:szCs w:val="24"/>
                                              <w:lang w:eastAsia="tr-TR"/>
                                            </w:rPr>
                                            <w:t>(Mülga ibare:RG-13/9/2014-29118)</w:t>
                                          </w:r>
                                          <w:r w:rsidRPr="005B31B1">
                                            <w:rPr>
                                              <w:rFonts w:ascii="Calibri" w:eastAsia="Times New Roman" w:hAnsi="Calibri" w:cs="Times New Roman"/>
                                              <w:b/>
                                              <w:bCs/>
                                              <w:color w:val="1C283D"/>
                                              <w:sz w:val="24"/>
                                              <w:szCs w:val="24"/>
                                              <w:vertAlign w:val="superscript"/>
                                              <w:lang w:eastAsia="tr-TR"/>
                                            </w:rPr>
                                            <w:t>(1)</w:t>
                                          </w:r>
                                          <w:r w:rsidRPr="005B31B1">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color w:val="1C283D"/>
                                              <w:sz w:val="24"/>
                                              <w:szCs w:val="24"/>
                                              <w:lang w:eastAsia="tr-TR"/>
                                            </w:rPr>
                                            <w:t xml:space="preserve">yapan öğrenciler, okul müdürlüğünce planlanan program dâhilinde koordinatör olarak görevlendirilen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atölye ve laboratuvar</w:t>
                                          </w:r>
                                          <w:r w:rsidRPr="005B31B1">
                                            <w:rPr>
                                              <w:rFonts w:ascii="Calibri" w:eastAsia="Times New Roman" w:hAnsi="Calibri" w:cs="Times New Roman"/>
                                              <w:color w:val="1C283D"/>
                                              <w:sz w:val="24"/>
                                              <w:szCs w:val="24"/>
                                              <w:lang w:eastAsia="tr-TR"/>
                                            </w:rPr>
                                            <w:t xml:space="preserve"> öğretmenleri tarafından denetlenir. Aynı işletmede staj veya yaz uygulaması yapan en fazla 15 öğrenci için bir koordinatör öğretmen görevlendirilir.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Staj (Mülga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 xml:space="preserve">(…) yapılacak işyerlerinin belirlenmesi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128</w:t>
                                          </w:r>
                                          <w:r w:rsidRPr="005B31B1">
                                            <w:rPr>
                                              <w:rFonts w:ascii="Calibri" w:eastAsia="Times New Roman" w:hAnsi="Calibri"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5B31B1">
                                            <w:rPr>
                                              <w:rFonts w:ascii="Calibri" w:eastAsia="Times New Roman" w:hAnsi="Calibri" w:cs="Times New Roman"/>
                                              <w:b/>
                                              <w:bCs/>
                                              <w:color w:val="1C283D"/>
                                              <w:sz w:val="24"/>
                                              <w:szCs w:val="24"/>
                                              <w:lang w:eastAsia="tr-TR"/>
                                            </w:rPr>
                                            <w:t xml:space="preserve">(Değişik ibare:RG-28/10/2016-29871) </w:t>
                                          </w:r>
                                          <w:r w:rsidRPr="005B31B1">
                                            <w:rPr>
                                              <w:rFonts w:ascii="Calibri" w:eastAsia="Times New Roman" w:hAnsi="Calibri" w:cs="Times New Roman"/>
                                              <w:color w:val="1C283D"/>
                                              <w:sz w:val="24"/>
                                              <w:szCs w:val="24"/>
                                              <w:u w:val="single"/>
                                              <w:lang w:eastAsia="tr-TR"/>
                                            </w:rPr>
                                            <w:t>atölye ve laboratuvar öğretmeni</w:t>
                                          </w:r>
                                          <w:r w:rsidRPr="005B31B1">
                                            <w:rPr>
                                              <w:rFonts w:ascii="Calibri" w:eastAsia="Times New Roman" w:hAnsi="Calibri" w:cs="Times New Roman"/>
                                              <w:color w:val="1C283D"/>
                                              <w:sz w:val="24"/>
                                              <w:szCs w:val="24"/>
                                              <w:lang w:eastAsia="tr-TR"/>
                                            </w:rPr>
                                            <w:t xml:space="preserve"> toplanarak öğrencilerin staj </w:t>
                                          </w:r>
                                          <w:r w:rsidRPr="005B31B1">
                                            <w:rPr>
                                              <w:rFonts w:ascii="Calibri" w:eastAsia="Times New Roman" w:hAnsi="Calibri" w:cs="Times New Roman"/>
                                              <w:b/>
                                              <w:bCs/>
                                              <w:color w:val="1C283D"/>
                                              <w:sz w:val="24"/>
                                              <w:szCs w:val="24"/>
                                              <w:lang w:eastAsia="tr-TR"/>
                                            </w:rPr>
                                            <w:t>(Mülga ibare:RG-13/9/2014-29118)</w:t>
                                          </w:r>
                                          <w:r w:rsidRPr="005B31B1">
                                            <w:rPr>
                                              <w:rFonts w:ascii="Calibri" w:eastAsia="Times New Roman" w:hAnsi="Calibri" w:cs="Times New Roman"/>
                                              <w:b/>
                                              <w:bCs/>
                                              <w:color w:val="1C283D"/>
                                              <w:sz w:val="24"/>
                                              <w:szCs w:val="24"/>
                                              <w:vertAlign w:val="superscript"/>
                                              <w:lang w:eastAsia="tr-TR"/>
                                            </w:rPr>
                                            <w:t>(1)</w:t>
                                          </w:r>
                                          <w:r w:rsidRPr="005B31B1">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Staj (Mülga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 xml:space="preserve">(…) kontenjanlarının belirlenmesi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129</w:t>
                                          </w:r>
                                          <w:r w:rsidRPr="005B31B1">
                                            <w:rPr>
                                              <w:rFonts w:ascii="Calibri" w:eastAsia="Times New Roman" w:hAnsi="Calibri" w:cs="Times New Roman"/>
                                              <w:color w:val="1C283D"/>
                                              <w:sz w:val="24"/>
                                              <w:szCs w:val="24"/>
                                              <w:lang w:eastAsia="tr-TR"/>
                                            </w:rPr>
                                            <w:t>-(1)</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Staj yapacak öğrencilerin belirlenmesi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130</w:t>
                                          </w:r>
                                          <w:r w:rsidRPr="005B31B1">
                                            <w:rPr>
                                              <w:rFonts w:ascii="Calibri" w:eastAsia="Times New Roman" w:hAnsi="Calibri" w:cs="Times New Roman"/>
                                              <w:color w:val="1C283D"/>
                                              <w:sz w:val="24"/>
                                              <w:szCs w:val="24"/>
                                              <w:lang w:eastAsia="tr-TR"/>
                                            </w:rPr>
                                            <w:t xml:space="preserve">- (1) Alan zümre öğretmenleri, her yıl mayıs ayının son haftasında toplanır. Öğrencilerin mesleki başarı ve gelişmelerini değerlendirerek </w:t>
                                          </w:r>
                                          <w:r w:rsidRPr="005B31B1">
                                            <w:rPr>
                                              <w:rFonts w:ascii="Calibri" w:eastAsia="Times New Roman" w:hAnsi="Calibri" w:cs="Times New Roman"/>
                                              <w:b/>
                                              <w:bCs/>
                                              <w:color w:val="1C283D"/>
                                              <w:sz w:val="24"/>
                                              <w:szCs w:val="24"/>
                                              <w:lang w:eastAsia="tr-TR"/>
                                            </w:rPr>
                                            <w:t>Değişik ibare:RG-13/9/2014-</w:t>
                                          </w:r>
                                          <w:r w:rsidRPr="005B31B1">
                                            <w:rPr>
                                              <w:rFonts w:ascii="Calibri" w:eastAsia="Times New Roman" w:hAnsi="Calibri" w:cs="Times New Roman"/>
                                              <w:b/>
                                              <w:bCs/>
                                              <w:color w:val="1C283D"/>
                                              <w:sz w:val="24"/>
                                              <w:szCs w:val="24"/>
                                              <w:lang w:eastAsia="tr-TR"/>
                                            </w:rPr>
                                            <w:lastRenderedPageBreak/>
                                            <w:t xml:space="preserve">29118) </w:t>
                                          </w:r>
                                          <w:r w:rsidRPr="005B31B1">
                                            <w:rPr>
                                              <w:rFonts w:ascii="Calibri" w:eastAsia="Times New Roman" w:hAnsi="Calibri" w:cs="Times New Roman"/>
                                              <w:color w:val="1C283D"/>
                                              <w:sz w:val="24"/>
                                              <w:szCs w:val="24"/>
                                              <w:u w:val="single"/>
                                              <w:lang w:eastAsia="tr-TR"/>
                                            </w:rPr>
                                            <w:t xml:space="preserve">stajlarını </w:t>
                                          </w:r>
                                          <w:r w:rsidRPr="005B31B1">
                                            <w:rPr>
                                              <w:rFonts w:ascii="Calibri" w:eastAsia="Times New Roman" w:hAnsi="Calibri"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Yerleşim yeri sınırları dışında staj (Mülga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131</w:t>
                                          </w:r>
                                          <w:r w:rsidRPr="005B31B1">
                                            <w:rPr>
                                              <w:rFonts w:ascii="Calibri" w:eastAsia="Times New Roman" w:hAnsi="Calibri" w:cs="Times New Roman"/>
                                              <w:color w:val="1C283D"/>
                                              <w:sz w:val="24"/>
                                              <w:szCs w:val="24"/>
                                              <w:lang w:eastAsia="tr-TR"/>
                                            </w:rPr>
                                            <w:t xml:space="preserve">- (1) Yerleşim yeri sınırları dışında ulaşım olanakları ve denetlenmesi mümkün olmayan yerlerde staj </w:t>
                                          </w:r>
                                          <w:r w:rsidRPr="005B31B1">
                                            <w:rPr>
                                              <w:rFonts w:ascii="Calibri" w:eastAsia="Times New Roman" w:hAnsi="Calibri" w:cs="Times New Roman"/>
                                              <w:b/>
                                              <w:bCs/>
                                              <w:color w:val="1C283D"/>
                                              <w:sz w:val="24"/>
                                              <w:szCs w:val="24"/>
                                              <w:lang w:eastAsia="tr-TR"/>
                                            </w:rPr>
                                            <w:t>(Mülga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color w:val="1C283D"/>
                                              <w:sz w:val="24"/>
                                              <w:szCs w:val="24"/>
                                              <w:lang w:eastAsia="tr-TR"/>
                                            </w:rPr>
                                            <w:t xml:space="preserve">çalışmaları;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Resmî kurum ve kuruluşlarda,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Eğitim birimi bulunan veya ondan fazla personel çalıştıran işletmelerde,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Staj </w:t>
                                          </w:r>
                                          <w:r w:rsidRPr="005B31B1">
                                            <w:rPr>
                                              <w:rFonts w:ascii="Calibri" w:eastAsia="Times New Roman" w:hAnsi="Calibri" w:cs="Times New Roman"/>
                                              <w:b/>
                                              <w:bCs/>
                                              <w:color w:val="1C283D"/>
                                              <w:sz w:val="24"/>
                                              <w:szCs w:val="24"/>
                                              <w:lang w:eastAsia="tr-TR"/>
                                            </w:rPr>
                                            <w:t>(Mülga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color w:val="1C283D"/>
                                              <w:sz w:val="24"/>
                                              <w:szCs w:val="24"/>
                                              <w:lang w:eastAsia="tr-TR"/>
                                            </w:rPr>
                                            <w:t xml:space="preserve">yapılması planlanan ve denetim için öğretmen görevlendirilmesi uygun görülen okul ve işletmelerde,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öğrenci velisinin izniyle yaptırılır.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Stajda uygulama takvimi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132</w:t>
                                          </w:r>
                                          <w:r w:rsidRPr="005B31B1">
                                            <w:rPr>
                                              <w:rFonts w:ascii="Calibri" w:eastAsia="Times New Roman" w:hAnsi="Calibri"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5B31B1">
                                            <w:rPr>
                                              <w:rFonts w:ascii="Calibri" w:eastAsia="Times New Roman" w:hAnsi="Calibri" w:cs="Times New Roman"/>
                                              <w:b/>
                                              <w:bCs/>
                                              <w:color w:val="1C283D"/>
                                              <w:sz w:val="24"/>
                                              <w:szCs w:val="24"/>
                                              <w:lang w:eastAsia="tr-TR"/>
                                            </w:rPr>
                                            <w:t>(Mülga ibare:RG-13/9/2014-29118)</w:t>
                                          </w:r>
                                          <w:r w:rsidRPr="005B31B1">
                                            <w:rPr>
                                              <w:rFonts w:ascii="Calibri" w:eastAsia="Times New Roman" w:hAnsi="Calibri" w:cs="Times New Roman"/>
                                              <w:b/>
                                              <w:bCs/>
                                              <w:color w:val="1C283D"/>
                                              <w:sz w:val="24"/>
                                              <w:szCs w:val="24"/>
                                              <w:vertAlign w:val="superscript"/>
                                              <w:lang w:eastAsia="tr-TR"/>
                                            </w:rPr>
                                            <w:t xml:space="preserve">(1) </w:t>
                                          </w:r>
                                          <w:r w:rsidRPr="005B31B1">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color w:val="1C283D"/>
                                              <w:sz w:val="24"/>
                                              <w:szCs w:val="24"/>
                                              <w:lang w:eastAsia="tr-TR"/>
                                            </w:rPr>
                                            <w:t xml:space="preserve">yapan öğrencilerin dosyası, uygulamanın bitimini izleyen ilk hafta içinde okul müdürlüğüne teslim edilir.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Değerlendirme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133</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5B31B1">
                                            <w:rPr>
                                              <w:rFonts w:ascii="Calibri" w:eastAsia="Times New Roman" w:hAnsi="Calibri" w:cs="Times New Roman"/>
                                              <w:b/>
                                              <w:bCs/>
                                              <w:color w:val="1C283D"/>
                                              <w:sz w:val="24"/>
                                              <w:szCs w:val="24"/>
                                              <w:lang w:eastAsia="tr-TR"/>
                                            </w:rPr>
                                            <w:t>(Ek cümleler:RG-26/3/2017-30019)</w:t>
                                          </w:r>
                                          <w:r w:rsidRPr="005B31B1">
                                            <w:rPr>
                                              <w:rFonts w:ascii="Calibri" w:eastAsia="Times New Roman" w:hAnsi="Calibri"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5B31B1">
                                            <w:rPr>
                                              <w:rFonts w:ascii="Calibri" w:eastAsia="Times New Roman" w:hAnsi="Calibri" w:cs="Times New Roman"/>
                                              <w:b/>
                                              <w:bCs/>
                                              <w:color w:val="1C283D"/>
                                              <w:sz w:val="24"/>
                                              <w:szCs w:val="24"/>
                                              <w:lang w:eastAsia="tr-TR"/>
                                            </w:rPr>
                                            <w:t xml:space="preserve">(Mülga cümle:RG-26/3/2017-30019)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(Ek cümle:RG-1/9/2018-30522)</w:t>
                                          </w:r>
                                          <w:r w:rsidRPr="005B31B1">
                                            <w:rPr>
                                              <w:rFonts w:ascii="Calibri" w:eastAsia="Times New Roman" w:hAnsi="Calibri" w:cs="Times New Roman"/>
                                              <w:color w:val="1C283D"/>
                                              <w:sz w:val="24"/>
                                              <w:szCs w:val="24"/>
                                              <w:lang w:eastAsia="tr-TR"/>
                                            </w:rPr>
                                            <w:t xml:space="preserve"> Staj bitirme sınavı puanı, ilişkilendirildiği dersin yılsonu puanının belirlenmesinde dikkate alınır. Stajdan muaf tutulan öğrencilere staj bitirme sınavı puanı verilmez.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ÜÇÜNCÜ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Mesleki ve Teknik Eğitimde Süreklilik, Öğrenci Grubu, Eğitim Göreceklerin Belirlenmesi,</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Planlama ve Seçmeli Meslek Dersleri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Mesleki ve teknik eğitimde süreklilik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134</w:t>
                                          </w:r>
                                          <w:r w:rsidRPr="005B31B1">
                                            <w:rPr>
                                              <w:rFonts w:ascii="Calibri" w:eastAsia="Times New Roman" w:hAnsi="Calibri" w:cs="Times New Roman"/>
                                              <w:color w:val="1C283D"/>
                                              <w:sz w:val="24"/>
                                              <w:szCs w:val="24"/>
                                              <w:lang w:eastAsia="tr-TR"/>
                                            </w:rPr>
                                            <w:t xml:space="preserve">- (1) İşletmelerdeki mesleki eğitim ders yılı başında başlar, ders yılı </w:t>
                                          </w:r>
                                          <w:r w:rsidRPr="005B31B1">
                                            <w:rPr>
                                              <w:rFonts w:ascii="Calibri" w:eastAsia="Times New Roman" w:hAnsi="Calibri" w:cs="Times New Roman"/>
                                              <w:color w:val="1C283D"/>
                                              <w:sz w:val="24"/>
                                              <w:szCs w:val="24"/>
                                              <w:lang w:eastAsia="tr-TR"/>
                                            </w:rPr>
                                            <w:lastRenderedPageBreak/>
                                            <w:t xml:space="preserve">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5B31B1">
                                            <w:rPr>
                                              <w:rFonts w:ascii="Calibri" w:eastAsia="Times New Roman" w:hAnsi="Calibri" w:cs="Times New Roman"/>
                                              <w:b/>
                                              <w:bCs/>
                                              <w:color w:val="1C283D"/>
                                              <w:sz w:val="24"/>
                                              <w:szCs w:val="24"/>
                                              <w:lang w:eastAsia="tr-TR"/>
                                            </w:rPr>
                                            <w:t>(Ek cümleler:RG-26/3/2017-30019)</w:t>
                                          </w:r>
                                          <w:r w:rsidRPr="005B31B1">
                                            <w:rPr>
                                              <w:rFonts w:ascii="Calibri" w:eastAsia="Times New Roman" w:hAnsi="Calibri"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İşletmelerde grev ve lokavt uygulaması, deprem, yangın ve sel gibi doğal afet olması durumunda öğrenciler eğitimlerini okulda sürdürürler.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grubu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135</w:t>
                                          </w:r>
                                          <w:r w:rsidRPr="005B31B1">
                                            <w:rPr>
                                              <w:rFonts w:ascii="Calibri" w:eastAsia="Times New Roman" w:hAnsi="Calibri"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İşletmelerde mesleki eğitim göreceklerin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136</w:t>
                                          </w:r>
                                          <w:r w:rsidRPr="005B31B1">
                                            <w:rPr>
                                              <w:rFonts w:ascii="Calibri" w:eastAsia="Times New Roman" w:hAnsi="Calibri"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Komisyon, öğrencilerin;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Alt sınıflara ait yılsonu başarı puanlarının aritmetik ortalamasını,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Kısa süreli uzaklaştırma cezasından daha ağır ceza almamış olmasını,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Genel durumunu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dikkate alarak sıralama ve seçimini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(Değişik:RG-1/7/2015-29403)</w:t>
                                          </w:r>
                                          <w:r w:rsidRPr="005B31B1">
                                            <w:rPr>
                                              <w:rFonts w:ascii="Calibri" w:eastAsia="Times New Roman" w:hAnsi="Calibri"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İşletmelerdeki mesleki eğitimin planlanması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137</w:t>
                                          </w:r>
                                          <w:r w:rsidRPr="005B31B1">
                                            <w:rPr>
                                              <w:rFonts w:ascii="Calibri" w:eastAsia="Times New Roman" w:hAnsi="Calibri" w:cs="Times New Roman"/>
                                              <w:color w:val="1C283D"/>
                                              <w:sz w:val="24"/>
                                              <w:szCs w:val="24"/>
                                              <w:lang w:eastAsia="tr-TR"/>
                                            </w:rPr>
                                            <w:t>- (1) İşletmelerdeki mesleki eğitimin planlanması, uygulanması ve değerlendirilmesi, okul müdürü ve işletme yetkilisi tarafından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Seçmeli meslek dersleri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138</w:t>
                                          </w:r>
                                          <w:r w:rsidRPr="005B31B1">
                                            <w:rPr>
                                              <w:rFonts w:ascii="Calibri" w:eastAsia="Times New Roman" w:hAnsi="Calibri" w:cs="Times New Roman"/>
                                              <w:color w:val="1C283D"/>
                                              <w:sz w:val="24"/>
                                              <w:szCs w:val="24"/>
                                              <w:lang w:eastAsia="tr-TR"/>
                                            </w:rPr>
                                            <w:t xml:space="preserve">- (1) Seçmeli meslek derslerinin eğitimi işletmelerde yapılabilir. </w:t>
                                          </w:r>
                                          <w:r w:rsidRPr="005B31B1">
                                            <w:rPr>
                                              <w:rFonts w:ascii="Calibri" w:eastAsia="Times New Roman" w:hAnsi="Calibri" w:cs="Times New Roman"/>
                                              <w:b/>
                                              <w:bCs/>
                                              <w:color w:val="1C283D"/>
                                              <w:sz w:val="24"/>
                                              <w:szCs w:val="24"/>
                                              <w:lang w:eastAsia="tr-TR"/>
                                            </w:rPr>
                                            <w:t>(Değişik cümle:RG-12/7/2019-30829)</w:t>
                                          </w:r>
                                          <w:r w:rsidRPr="005B31B1">
                                            <w:rPr>
                                              <w:rFonts w:ascii="Calibri" w:eastAsia="Times New Roman" w:hAnsi="Calibri" w:cs="Times New Roman"/>
                                              <w:color w:val="1C283D"/>
                                              <w:sz w:val="24"/>
                                              <w:szCs w:val="24"/>
                                              <w:lang w:eastAsia="tr-TR"/>
                                            </w:rPr>
                                            <w:t xml:space="preserve"> Bu dersler gerektiğinde hafta sonu tatili, ara tatil, yarıyıl ve yaz tatilinde yoğunlaştırılmış olarak yapılabilir.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DÖRDÜNCÜ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İşletmelerin Bildirilmesi, İşletme Belirleme Komisyonlarının</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Kuruluş ve Görevleri ile Sözleşme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İşletmelerin bildirilmesi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139</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il sağlık müdürlüğünce</w:t>
                                          </w:r>
                                          <w:r w:rsidRPr="005B31B1">
                                            <w:rPr>
                                              <w:rFonts w:ascii="Calibri" w:eastAsia="Times New Roman" w:hAnsi="Calibri" w:cs="Times New Roman"/>
                                              <w:color w:val="1C283D"/>
                                              <w:sz w:val="24"/>
                                              <w:szCs w:val="24"/>
                                              <w:lang w:eastAsia="tr-TR"/>
                                            </w:rPr>
                                            <w:t xml:space="preserve"> şubat ayı içinde il millî eğitim müdürlüğüne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İşletmelerdeki personel sayısının belirlenmesinde her yılın ocak ayı, yaz mevsiminde faaliyet gösteren işletmelerde ise temmuz ayı verileri esas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 belirleme komisyonlarının kuruluşu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140</w:t>
                                          </w:r>
                                          <w:r w:rsidRPr="005B31B1">
                                            <w:rPr>
                                              <w:rFonts w:ascii="Calibri" w:eastAsia="Times New Roman" w:hAnsi="Calibri" w:cs="Times New Roman"/>
                                              <w:color w:val="1C283D"/>
                                              <w:sz w:val="24"/>
                                              <w:szCs w:val="24"/>
                                              <w:lang w:eastAsia="tr-TR"/>
                                            </w:rPr>
                                            <w:t>- (1) İl ve ilçelerde kurulacak işletme belirleme komisyon/komisyonları, mesleki eğitimden sorumlu şube müdürünün başkanlığında;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İlgili alanda eğitim veren okulların müdürü veya koordinatör müdür yardımcıları, ilgili alan/bölüm şefiyle birer meslek alanı öğretmeni,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İlgili meslek alanını temsil eden esnaf ve sanatkârlar, sanayi ve ticaret odalarıyla işveren kuruluşundan birer temsilci,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Türkiye İş Kurumu temsilcisi,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(Değişik:RG-13/9/2014-29118) </w:t>
                                          </w:r>
                                          <w:r w:rsidRPr="005B31B1">
                                            <w:rPr>
                                              <w:rFonts w:ascii="Calibri" w:eastAsia="Times New Roman" w:hAnsi="Calibri" w:cs="Times New Roman"/>
                                              <w:color w:val="1C283D"/>
                                              <w:sz w:val="24"/>
                                              <w:szCs w:val="24"/>
                                              <w:lang w:eastAsia="tr-TR"/>
                                            </w:rPr>
                                            <w:t xml:space="preserve">Sağlık sektöründe, (b) ve (c) bentlerinde sayılanlar yerine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il sağlık müdürlüğünün</w:t>
                                          </w:r>
                                          <w:r w:rsidRPr="005B31B1">
                                            <w:rPr>
                                              <w:rFonts w:ascii="Calibri" w:eastAsia="Times New Roman" w:hAnsi="Calibri" w:cs="Times New Roman"/>
                                              <w:color w:val="1C283D"/>
                                              <w:sz w:val="24"/>
                                              <w:szCs w:val="24"/>
                                              <w:lang w:eastAsia="tr-TR"/>
                                            </w:rPr>
                                            <w:t xml:space="preserve"> eğitimden sorumlu yöneticisi ve bağlı sağlık işletmelerinden birer temsilciden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oluşur.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İşletmelerin belirlenmesi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141</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 xml:space="preserve">(Değişik:RG-26/3/2017-30019) </w:t>
                                          </w:r>
                                          <w:r w:rsidRPr="005B31B1">
                                            <w:rPr>
                                              <w:rFonts w:ascii="Calibri" w:eastAsia="Times New Roman" w:hAnsi="Calibri" w:cs="Times New Roman"/>
                                              <w:color w:val="1C283D"/>
                                              <w:sz w:val="24"/>
                                              <w:szCs w:val="24"/>
                                              <w:lang w:eastAsia="tr-TR"/>
                                            </w:rPr>
                                            <w:t xml:space="preserve">İldeki işletmelerde eğitim, staj ve tamamlayıcı </w:t>
                                          </w:r>
                                          <w:r w:rsidRPr="005B31B1">
                                            <w:rPr>
                                              <w:rFonts w:ascii="Calibri" w:eastAsia="Times New Roman" w:hAnsi="Calibri" w:cs="Times New Roman"/>
                                              <w:color w:val="1C283D"/>
                                              <w:sz w:val="24"/>
                                              <w:szCs w:val="24"/>
                                              <w:lang w:eastAsia="tr-TR"/>
                                            </w:rPr>
                                            <w:lastRenderedPageBreak/>
                                            <w:t>eğitim yapılmasına gereksinim duyulan yeni meslek alan/dalları; il istihdam ve mesleki eğitim kurulu tarafından belirlenerek karara bağlanır ve Bakanlığa önerilir.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(3) Mesleki eğitim yapılacak Türk Silahlı Kuvvetlerine bağlı işletmeler, Bakanlık ve Millî Savunma Bakanlığınca birlikte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 belirleme komisyonlarının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142</w:t>
                                          </w:r>
                                          <w:r w:rsidRPr="005B31B1">
                                            <w:rPr>
                                              <w:rFonts w:ascii="Calibri" w:eastAsia="Times New Roman" w:hAnsi="Calibri" w:cs="Times New Roman"/>
                                              <w:color w:val="1C283D"/>
                                              <w:sz w:val="24"/>
                                              <w:szCs w:val="24"/>
                                              <w:lang w:eastAsia="tr-TR"/>
                                            </w:rPr>
                                            <w:t>- (1) Komisyonlar: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 ibare:RG-26/3/2017-30019)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İl ve ilçelerde mesleki eğitim, staj ve tamamlayıcı eğitim yaptırmakla yükümlü işletmelerin eğitime uygunluğunu;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İşletmede öğretim programına uygun üretim ve hizmet yapıldığını,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Öğretim programının en az % 80 inin uygulanmasını sağlayacak donanıma sahip olduğunu,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Meslek alan/dallarında görevlendirilecek usta öğretici/eğitici personelin bulunduğunu,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Öğrencilerin giyinme, temizlik ve sosyal gereksinimleri için uygun yerlerin bulunduğunu,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 Önceki ders yılında ilgili işletmede mesleki eğitim uygulanmış ise eğitimin bu yönetmelik ve öğretim programına uygun olarak yapılmış olduğunu,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İşletmelerde sağlık ve güvenlik koşullarının tam olarak sağlanıp sağlanmadığını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göz önünde bulundurarak belirler.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İşletmelerin mesleki eğitime uygunluğunu tutanakla tespit eder, durumu millî eğitim müdürlüğüne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Okulda oluşturulan işletme belirleme komisyonu da bu maddede belirtilen esasları göz önünde bulundurarak çalışır.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(6) Öğrencilerin meslek alan/dallarına göre işletmede mesleki eğitim yaptırabilecek kamu kurum ve kuruluşları bu eğitime alabilecekleri öğrenci sayılarını il millî eğitim müdürlüklerine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İşletmede mesleki eğitimde sözleşme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143</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Öğrencilerin sözleşmelerinin bir örneği ilgili kurum ve kuruluşlara gönderilir, bir örneği de okuldaki dosyasında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BEŞİNCİ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İşletmelerin ve Öğrencilerin Görev ve Sorumluluklar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İşletmelerin mesleki eğitimle ilgili görev ve sorumlulukları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144</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 ibare:RG-26/3/2017-30019)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Mesleki eğitim, staj ve tamamlayıcı eğitim yaptıracak işletmeler: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Mesleki eğitimin, ilgili meslek alan/dalları öğretim programlarına uygun olarak işletme belirleme komisyonu tarafından belirlenecek yerde yapılmasını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 xml:space="preserve">(Değişik:RG-16/9/2017-30182) </w:t>
                                          </w:r>
                                          <w:r w:rsidRPr="005B31B1">
                                            <w:rPr>
                                              <w:rFonts w:ascii="Calibri" w:eastAsia="Times New Roman" w:hAnsi="Calibri" w:cs="Times New Roman"/>
                                              <w:color w:val="1C283D"/>
                                              <w:sz w:val="24"/>
                                              <w:szCs w:val="24"/>
                                              <w:lang w:eastAsia="tr-TR"/>
                                            </w:rPr>
                                            <w:t xml:space="preserve">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w:t>
                                          </w:r>
                                          <w:r w:rsidRPr="005B31B1">
                                            <w:rPr>
                                              <w:rFonts w:ascii="Calibri" w:eastAsia="Times New Roman" w:hAnsi="Calibri" w:cs="Times New Roman"/>
                                              <w:color w:val="1C283D"/>
                                              <w:sz w:val="24"/>
                                              <w:szCs w:val="24"/>
                                              <w:lang w:eastAsia="tr-TR"/>
                                            </w:rPr>
                                            <w:lastRenderedPageBreak/>
                                            <w:t>okulla işbirliği yaparak gerekli tedbirleri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Mesleki eğitim için gerekli olan temrin malzemesiyle araç-gereci temin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Öğrencilerin ilgili döneme ait puan çizelgelerini, dönem sonundan beş gün önce kapalı zarf içinde ilgili okul müdürlüğüne teslim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Öğrencilere telafi eğitimi süresince ve okulda yapılacak sınavlar için belirtilen günlerde ücretli izin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i) Öğrencilere </w:t>
                                          </w:r>
                                          <w:r w:rsidRPr="005B31B1">
                                            <w:rPr>
                                              <w:rFonts w:ascii="Calibri" w:eastAsia="Times New Roman" w:hAnsi="Calibri" w:cs="Times New Roman"/>
                                              <w:b/>
                                              <w:bCs/>
                                              <w:color w:val="1C283D"/>
                                              <w:sz w:val="24"/>
                                              <w:szCs w:val="24"/>
                                              <w:lang w:eastAsia="tr-TR"/>
                                            </w:rPr>
                                            <w:t xml:space="preserve">(Ek ibare:RG-12/7/2019-30829) </w:t>
                                          </w:r>
                                          <w:r w:rsidRPr="005B31B1">
                                            <w:rPr>
                                              <w:rFonts w:ascii="Calibri" w:eastAsia="Times New Roman" w:hAnsi="Calibri" w:cs="Times New Roman"/>
                                              <w:color w:val="1C283D"/>
                                              <w:sz w:val="24"/>
                                              <w:szCs w:val="24"/>
                                              <w:u w:val="single"/>
                                              <w:lang w:eastAsia="tr-TR"/>
                                            </w:rPr>
                                            <w:t>ara tatil,</w:t>
                                          </w:r>
                                          <w:r w:rsidRPr="005B31B1">
                                            <w:rPr>
                                              <w:rFonts w:ascii="Calibri" w:eastAsia="Times New Roman" w:hAnsi="Calibri" w:cs="Times New Roman"/>
                                              <w:color w:val="1C283D"/>
                                              <w:sz w:val="24"/>
                                              <w:szCs w:val="24"/>
                                              <w:lang w:eastAsia="tr-TR"/>
                                            </w:rPr>
                                            <w:t xml:space="preserve"> yarıyıl ve yaz tatili süresince toplam bir ay ücretli izin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m)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Teorik eğitimde görev alacak eğitici personel</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145</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Okulda veya işletmelerde mesleki eğitim ve tamamlayıcı eğitim gören öğrencilerin teorik eğitimi, okulun kadrolu öğretmenleri/ders ücreti karşılığı görevlendirilenler veya </w:t>
                                          </w:r>
                                          <w:r w:rsidRPr="005B31B1">
                                            <w:rPr>
                                              <w:rFonts w:ascii="Calibri" w:eastAsia="Times New Roman" w:hAnsi="Calibri" w:cs="Times New Roman"/>
                                              <w:color w:val="1C283D"/>
                                              <w:sz w:val="24"/>
                                              <w:szCs w:val="24"/>
                                              <w:lang w:eastAsia="tr-TR"/>
                                            </w:rPr>
                                            <w:lastRenderedPageBreak/>
                                            <w:t>işletmelerdeki eğitici personel tarafından yaptırılır.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İşletmelerde beceri eğitiminde görev alacak eğitici personel/usta öğretici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146</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İşletmelerde beceri eğitimi, eğitici personel/usta öğreticilerce yaptırılır.</w:t>
                                          </w:r>
                                          <w:r w:rsidRPr="005B31B1">
                                            <w:rPr>
                                              <w:rFonts w:ascii="Calibri" w:eastAsia="Times New Roman" w:hAnsi="Calibri" w:cs="Times New Roman"/>
                                              <w:color w:val="000000"/>
                                              <w:sz w:val="24"/>
                                              <w:szCs w:val="24"/>
                                              <w:lang w:eastAsia="tr-TR"/>
                                            </w:rPr>
                                            <w:t xml:space="preserve"> </w:t>
                                          </w:r>
                                          <w:r w:rsidRPr="005B31B1">
                                            <w:rPr>
                                              <w:rFonts w:ascii="Calibri" w:eastAsia="Times New Roman" w:hAnsi="Calibri" w:cs="Times New Roman"/>
                                              <w:color w:val="1C283D"/>
                                              <w:sz w:val="24"/>
                                              <w:szCs w:val="24"/>
                                              <w:lang w:eastAsia="tr-TR"/>
                                            </w:rPr>
                                            <w:t>İşletmelerde beceri eğitimi, staj ve tamamlayıcı eğitim eğitici personel/usta öğreticilerce yaptırılır.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Eğitici personel/usta öğretici: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Öğrencilerin başarı durumlarını belirleyerek sonuçlarını işletme yetkililerine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Eğitim hizmetlerini mevzuatına göre yürütür, bu konuda okul ve işletmelerin yapacakları hizmetiçi eğitim etkinliklerine katılır.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Eğitim etkinliklerinde, çalışma takvimine uyar.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Göreve gelememeleri durumunda, özürlerini zamanında işletme yetkililerine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İşletmenin genel işleyişi, üretimi, iş akışı, iş sağlığı ve güvenliği konularında öğrencilere bilgi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İşletme şartlarına uyma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147</w:t>
                                          </w:r>
                                          <w:r w:rsidRPr="005B31B1">
                                            <w:rPr>
                                              <w:rFonts w:ascii="Calibri" w:eastAsia="Times New Roman" w:hAnsi="Calibri"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 (Değişik:RG-13/9/2014-29118) </w:t>
                                          </w:r>
                                          <w:r w:rsidRPr="005B31B1">
                                            <w:rPr>
                                              <w:rFonts w:ascii="Calibri" w:eastAsia="Times New Roman" w:hAnsi="Calibri" w:cs="Times New Roman"/>
                                              <w:color w:val="1C283D"/>
                                              <w:sz w:val="24"/>
                                              <w:szCs w:val="24"/>
                                              <w:lang w:eastAsia="tr-TR"/>
                                            </w:rPr>
                                            <w:t xml:space="preserve"> Uyarılara rağmen kurallara uymayan öğrencilerin işletme ile ilişkileri kesilir.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Öğrenciler sendikal etkinliklere katılamaz.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ALTINCI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Birimi ve İşleyişi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birimi ve işleyişi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148</w:t>
                                          </w:r>
                                          <w:r w:rsidRPr="005B31B1">
                                            <w:rPr>
                                              <w:rFonts w:ascii="Calibri" w:eastAsia="Times New Roman" w:hAnsi="Calibri"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İki veya daha fazla işletme tarafından ortak eğitim birimi de kurulabilir.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Öğrenciler, işletmenin ortak kullanım alanlarından da yararlandırılır.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YEDİNCİ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Kurulu ve Eğitim Birimi Personelinin Görevleri</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149</w:t>
                                          </w:r>
                                          <w:r w:rsidRPr="005B31B1">
                                            <w:rPr>
                                              <w:rFonts w:ascii="Calibri" w:eastAsia="Times New Roman" w:hAnsi="Calibri"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birimi personeli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150</w:t>
                                          </w:r>
                                          <w:r w:rsidRPr="005B31B1">
                                            <w:rPr>
                                              <w:rFonts w:ascii="Calibri" w:eastAsia="Times New Roman" w:hAnsi="Calibri"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yöneticisinin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151</w:t>
                                          </w:r>
                                          <w:r w:rsidRPr="005B31B1">
                                            <w:rPr>
                                              <w:rFonts w:ascii="Calibri" w:eastAsia="Times New Roman" w:hAnsi="Calibri" w:cs="Times New Roman"/>
                                              <w:color w:val="1C283D"/>
                                              <w:sz w:val="24"/>
                                              <w:szCs w:val="24"/>
                                              <w:lang w:eastAsia="tr-TR"/>
                                            </w:rPr>
                                            <w:t>- (1) Eğitim yöneticisi, eğitim birimindeki tüm etkinliklerin planlanması, yürütülmesi ve sonuçlandırılmasını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İş birliği yaptığı okul müdürü/müdürleriyle koordineli olarak çalışır.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Eğitimle ilgili olarak yaptığı iş ve işlemlerden işletme sahibi/yöneticisine karşı sorumludur.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Usta öğretici/eğitici personel görevlendirilmesi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152</w:t>
                                          </w:r>
                                          <w:r w:rsidRPr="005B31B1">
                                            <w:rPr>
                                              <w:rFonts w:ascii="Calibri" w:eastAsia="Times New Roman" w:hAnsi="Calibri" w:cs="Times New Roman"/>
                                              <w:color w:val="1C283D"/>
                                              <w:sz w:val="24"/>
                                              <w:szCs w:val="24"/>
                                              <w:lang w:eastAsia="tr-TR"/>
                                            </w:rPr>
                                            <w:t>- (1) Eğitim biriminde yeterli sayıda;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Mesleki yeterliğe sahip öğrencilerin işyerindeki eğitiminden sorumlu, iş pedagojisi eğitimi almış, mesleki eğitim yöntem ve tekniklerini bilen ve uygulayan veya okullarda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atölye ve laboratuvar</w:t>
                                          </w:r>
                                          <w:r w:rsidRPr="005B31B1">
                                            <w:rPr>
                                              <w:rFonts w:ascii="Calibri" w:eastAsia="Times New Roman" w:hAnsi="Calibri" w:cs="Times New Roman"/>
                                              <w:color w:val="1C283D"/>
                                              <w:sz w:val="24"/>
                                              <w:szCs w:val="24"/>
                                              <w:lang w:eastAsia="tr-TR"/>
                                            </w:rPr>
                                            <w:t xml:space="preserve"> öğretmenliği yapabilme yetkisine sahip eğitici personel görevlendirilir.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Çalışanların eğitimi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153</w:t>
                                          </w:r>
                                          <w:r w:rsidRPr="005B31B1">
                                            <w:rPr>
                                              <w:rFonts w:ascii="Calibri" w:eastAsia="Times New Roman" w:hAnsi="Calibri"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DOKUZUNCU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Tam Gün Tam Yıl Eğitim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Tam gün tam yıl eğitim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154</w:t>
                                          </w:r>
                                          <w:r w:rsidRPr="005B31B1">
                                            <w:rPr>
                                              <w:rFonts w:ascii="Calibri" w:eastAsia="Times New Roman" w:hAnsi="Calibri" w:cs="Times New Roman"/>
                                              <w:color w:val="1C283D"/>
                                              <w:sz w:val="24"/>
                                              <w:szCs w:val="24"/>
                                              <w:lang w:eastAsia="tr-TR"/>
                                            </w:rPr>
                                            <w:t xml:space="preserve">- (1) Bireylerin hayat boyu eğitim uygulamaları kapsamında şartları uygun olan okulların bina, tesis, araç-gereç, personel ve kapasitelerinden azamî derecede yararlandırılması esastır. Bu amaçla okullar </w:t>
                                          </w:r>
                                          <w:r w:rsidRPr="005B31B1">
                                            <w:rPr>
                                              <w:rFonts w:ascii="Calibri" w:eastAsia="Times New Roman" w:hAnsi="Calibri" w:cs="Times New Roman"/>
                                              <w:b/>
                                              <w:bCs/>
                                              <w:color w:val="1C283D"/>
                                              <w:sz w:val="24"/>
                                              <w:szCs w:val="24"/>
                                              <w:lang w:eastAsia="tr-TR"/>
                                            </w:rPr>
                                            <w:t xml:space="preserve">(Değişik ibare:RG-12/7/2019-30829) </w:t>
                                          </w:r>
                                          <w:r w:rsidRPr="005B31B1">
                                            <w:rPr>
                                              <w:rFonts w:ascii="Calibri" w:eastAsia="Times New Roman" w:hAnsi="Calibri" w:cs="Times New Roman"/>
                                              <w:color w:val="1C283D"/>
                                              <w:sz w:val="24"/>
                                              <w:szCs w:val="24"/>
                                              <w:u w:val="single"/>
                                              <w:lang w:eastAsia="tr-TR"/>
                                            </w:rPr>
                                            <w:t xml:space="preserve">hafta sonu </w:t>
                                          </w:r>
                                          <w:r w:rsidRPr="005B31B1">
                                            <w:rPr>
                                              <w:rFonts w:ascii="Calibri" w:eastAsia="Times New Roman" w:hAnsi="Calibri" w:cs="Times New Roman"/>
                                              <w:color w:val="1C283D"/>
                                              <w:sz w:val="24"/>
                                              <w:szCs w:val="24"/>
                                              <w:u w:val="single"/>
                                              <w:lang w:eastAsia="tr-TR"/>
                                            </w:rPr>
                                            <w:lastRenderedPageBreak/>
                                            <w:t>tatili, ara tatil</w:t>
                                          </w:r>
                                          <w:r w:rsidRPr="005B31B1">
                                            <w:rPr>
                                              <w:rFonts w:ascii="Calibri" w:eastAsia="Times New Roman" w:hAnsi="Calibri" w:cs="Times New Roman"/>
                                              <w:color w:val="1C283D"/>
                                              <w:sz w:val="24"/>
                                              <w:szCs w:val="24"/>
                                              <w:lang w:eastAsia="tr-TR"/>
                                            </w:rPr>
                                            <w:t>, yarıyıl ve yaz tatilleri dâhil olmak üzere gerektiğinde 07.00-22.00 saatleri arasında yıl boyunca açık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Tam gün tam yıl eğitim uygulaması kapsamına alınma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155</w:t>
                                          </w:r>
                                          <w:r w:rsidRPr="005B31B1">
                                            <w:rPr>
                                              <w:rFonts w:ascii="Calibri" w:eastAsia="Times New Roman" w:hAnsi="Calibri"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r w:rsidRPr="005B31B1">
                                            <w:rPr>
                                              <w:rFonts w:ascii="Calibri" w:eastAsia="Times New Roman" w:hAnsi="Calibri" w:cs="Times New Roman"/>
                                              <w:b/>
                                              <w:bCs/>
                                              <w:color w:val="1C283D"/>
                                              <w:sz w:val="24"/>
                                              <w:szCs w:val="24"/>
                                              <w:lang w:eastAsia="tr-TR"/>
                                            </w:rPr>
                                            <w:t>(Ek cümle:RG-5/9/2019-30879)</w:t>
                                          </w:r>
                                          <w:r w:rsidRPr="005B31B1">
                                            <w:rPr>
                                              <w:rFonts w:ascii="Calibri" w:eastAsia="Times New Roman" w:hAnsi="Calibri" w:cs="Times New Roman"/>
                                              <w:color w:val="1C283D"/>
                                              <w:sz w:val="24"/>
                                              <w:szCs w:val="24"/>
                                              <w:lang w:eastAsia="tr-TR"/>
                                            </w:rPr>
                                            <w:t xml:space="preserve"> Bakanlık veya valiliklerce il/illerde yeni uygulamaya konulan proje ve protokoller çerçevesinde ders yılı başladıktan sonra da valilik onayı ile okul ve kurumlar tam gün tam yıl eğitim uygulaması kapsamına alınabilir.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Okulun tam gün tam yıl eğitim uygulanması kapsamına alınması kararı planlanan faaliyetin fiilen yapıldığı sürece yürürlükte kalır.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Uygulama kapsamında yapılacak etkinlikler her yıl okulun yıllık çalışma planında gösterilir.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Tam gün tam yıl eğitim kapsamında yürütülecek faaliyetler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156</w:t>
                                          </w:r>
                                          <w:r w:rsidRPr="005B31B1">
                                            <w:rPr>
                                              <w:rFonts w:ascii="Calibri" w:eastAsia="Times New Roman" w:hAnsi="Calibri" w:cs="Times New Roman"/>
                                              <w:color w:val="1C283D"/>
                                              <w:sz w:val="24"/>
                                              <w:szCs w:val="24"/>
                                              <w:lang w:eastAsia="tr-TR"/>
                                            </w:rPr>
                                            <w:t>- (1) Tam gün tam yıl eğitim uygulaması kapsamında;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Ders yılı süresince, hafta içi günlerde çalışma saatleri dışındaki sürelerle </w:t>
                                          </w:r>
                                          <w:r w:rsidRPr="005B31B1">
                                            <w:rPr>
                                              <w:rFonts w:ascii="Calibri" w:eastAsia="Times New Roman" w:hAnsi="Calibri" w:cs="Times New Roman"/>
                                              <w:b/>
                                              <w:bCs/>
                                              <w:color w:val="1C283D"/>
                                              <w:sz w:val="24"/>
                                              <w:szCs w:val="24"/>
                                              <w:lang w:eastAsia="tr-TR"/>
                                            </w:rPr>
                                            <w:t xml:space="preserve">(Değişik ibare:RG-12/7/2019-30829) </w:t>
                                          </w:r>
                                          <w:r w:rsidRPr="005B31B1">
                                            <w:rPr>
                                              <w:rFonts w:ascii="Calibri" w:eastAsia="Times New Roman" w:hAnsi="Calibri" w:cs="Times New Roman"/>
                                              <w:color w:val="1C283D"/>
                                              <w:sz w:val="24"/>
                                              <w:szCs w:val="24"/>
                                              <w:u w:val="single"/>
                                              <w:lang w:eastAsia="tr-TR"/>
                                            </w:rPr>
                                            <w:t>hafta sonu tatili, ara tatil, yarıyıl</w:t>
                                          </w:r>
                                          <w:r w:rsidRPr="005B31B1">
                                            <w:rPr>
                                              <w:rFonts w:ascii="Calibri" w:eastAsia="Times New Roman" w:hAnsi="Calibri" w:cs="Times New Roman"/>
                                              <w:color w:val="1C283D"/>
                                              <w:sz w:val="24"/>
                                              <w:szCs w:val="24"/>
                                              <w:lang w:eastAsia="tr-TR"/>
                                            </w:rPr>
                                            <w:t xml:space="preserve"> ve yaz tatillerinde gerçekleştirilen eğitim ve öğretim hizmetleri,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Okullarda yapılan ikili öğretim,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Açık öğretim programlarına kayıtlı öğrencilerin yüz yüze eğitim uygulamaları,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Telafi eğitimi ve tamamlayıcı eğitim uygulamaları,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Okulda yapılan staj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Özel eğitim ihtiyacı olan bireyleri, üretici konuma getirmeye yönelik düzenlenen mesleki eğitim,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Okul/kurumlarda açılan hayat boyu eğitime yönelik kurslarla her türdeki mesleki kurslar,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Okul/kurumlarda yapılan usta öğreticilik/iş pedagojisi kursları,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Kamu ve özel kurum ve kuruluşlarıyla yapılan proje ve protokoller çerçevesinde yapılan yaygın eğitim faaliyetleri,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w:t>
                                          </w:r>
                                          <w:r w:rsidRPr="005B31B1">
                                            <w:rPr>
                                              <w:rFonts w:ascii="Calibri" w:eastAsia="Times New Roman" w:hAnsi="Calibri" w:cs="Times New Roman"/>
                                              <w:b/>
                                              <w:bCs/>
                                              <w:color w:val="1C283D"/>
                                              <w:sz w:val="24"/>
                                              <w:szCs w:val="24"/>
                                              <w:lang w:eastAsia="tr-TR"/>
                                            </w:rPr>
                                            <w:t>(Değişik:RG-26/3/2017-30019)</w:t>
                                          </w:r>
                                          <w:r w:rsidRPr="005B31B1">
                                            <w:rPr>
                                              <w:rFonts w:ascii="Calibri" w:eastAsia="Times New Roman" w:hAnsi="Calibri" w:cs="Times New Roman"/>
                                              <w:color w:val="1C283D"/>
                                              <w:sz w:val="24"/>
                                              <w:szCs w:val="24"/>
                                              <w:lang w:eastAsia="tr-TR"/>
                                            </w:rPr>
                                            <w:t xml:space="preserve">   Programlarının özelliğine göre günlük çalışma saatleri dışında akşamları,</w:t>
                                          </w:r>
                                          <w:r w:rsidRPr="005B31B1">
                                            <w:rPr>
                                              <w:rFonts w:ascii="Calibri" w:eastAsia="Times New Roman" w:hAnsi="Calibri" w:cs="Times New Roman"/>
                                              <w:b/>
                                              <w:bCs/>
                                              <w:color w:val="1C283D"/>
                                              <w:sz w:val="24"/>
                                              <w:szCs w:val="24"/>
                                              <w:lang w:eastAsia="tr-TR"/>
                                            </w:rPr>
                                            <w:t xml:space="preserve"> (Değişik ibare:RG-12/7/2019-30829)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hafta sonu tatili, ara tatil</w:t>
                                          </w:r>
                                          <w:r w:rsidRPr="005B31B1">
                                            <w:rPr>
                                              <w:rFonts w:ascii="Calibri" w:eastAsia="Times New Roman" w:hAnsi="Calibri" w:cs="Times New Roman"/>
                                              <w:color w:val="1C283D"/>
                                              <w:sz w:val="24"/>
                                              <w:szCs w:val="24"/>
                                              <w:lang w:eastAsia="tr-TR"/>
                                            </w:rPr>
                                            <w:t>, yarıyıl ve yaz tatilinde sürekli hizmet verilen alanlarda okul/kurumlarda yapılan eğitim ve öğretim,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gibi etkinlikler yapılır.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(Değişik:RG-28/10/2016-29871) (Değişik ibare:RG-12/7/2019-30829)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Ara tatil, yarıyıl</w:t>
                                          </w:r>
                                          <w:r w:rsidRPr="005B31B1">
                                            <w:rPr>
                                              <w:rFonts w:ascii="Calibri" w:eastAsia="Times New Roman" w:hAnsi="Calibri" w:cs="Times New Roman"/>
                                              <w:color w:val="1C283D"/>
                                              <w:sz w:val="24"/>
                                              <w:szCs w:val="24"/>
                                              <w:lang w:eastAsia="tr-TR"/>
                                            </w:rPr>
                                            <w:t xml:space="preserve"> ve yaz tatilinde işletmede yapılan mesleki eğitim ve staj çalışmaları tam gün tam yıl eğitim kapsamında değerlendirilmez.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ONUNCU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Davranışları, Ödül ve Disipline İlişkin Hükümler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BİRİNCİ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Davranışları ve Öğrencilerin Korunması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Öğrencilerin uyacakları kurallar ve öğrencilerden beklenen davranışlar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157</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Bu doğrultuda öğrencilerden;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Atatürk inkılâp ve ilkelerine bağlı kalmaları ve bunları korumaları,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Hukuka, toplum değerlerine ve okul kurallarına uymaları,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Tutumlu olmaları; millet malını, okulunu ve eşyasını kendi öz malı gibi korumaları ve zarar vermemeleri,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Her çeşit kumar ve benzeri oyunlardan, bu tür oyunların oynandığı ortamlardan uzak kalmaları,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Okula ve derslere düzenli olarak devam etmeleri,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Çevreye karşı duyarlı olmaları, çevrenin doğal ve tarihi yapısını korumaları,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Kitapları sevmeleri ve korumaları, okuma alışkanlığı kazanmaları ve boş zamanlarını faydalı işler yaparak geçirmeleri,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Trafik kurallarına uymaları ve davranışlarıyla örnek olmaları,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İnsan hakları ve demokrasi bilincini özümsemiş ve davranışa dönüştürmüş olmaları, kötü muamele ve her türlü istismara karşı duyarlı olmaları,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Toplam kalite yönetimi anlayışıyla ekip çalışmalarında rol almaları,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l)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Okul ile öğrenci ve velisi arasında imzalanan sözleşmede yer alan kurallara uygun davranmaları,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m) İnsana ve insan sağlığına gereken önemi vermeleri,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n) Savaş, yangın, deprem ve benzeri olağanüstü durumlarda topluma hizmet etkinliklerine gönüllü katkı sağlamaları ve verilen görevleri tamamlamaları,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Bilişim araçlarını ve sosyal medyayı kişisel, toplumsal ve eğitsel yararlar doğrultusunda kullanmaları,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p)</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r) Alınan sağlık ve güvenlik tedbirlerine uyarak bu konuda örnek davranışlar sergilemeleri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s)</w:t>
                                          </w:r>
                                          <w:r w:rsidRPr="005B31B1">
                                            <w:rPr>
                                              <w:rFonts w:ascii="Calibri" w:eastAsia="Times New Roman" w:hAnsi="Calibri" w:cs="Times New Roman"/>
                                              <w:b/>
                                              <w:bCs/>
                                              <w:color w:val="1C283D"/>
                                              <w:sz w:val="24"/>
                                              <w:szCs w:val="24"/>
                                              <w:lang w:eastAsia="tr-TR"/>
                                            </w:rPr>
                                            <w:t xml:space="preserve">(Ek:RG-1/7/2015-29403) </w:t>
                                          </w:r>
                                          <w:r w:rsidRPr="005B31B1">
                                            <w:rPr>
                                              <w:rFonts w:ascii="Calibri" w:eastAsia="Times New Roman" w:hAnsi="Calibri" w:cs="Times New Roman"/>
                                              <w:color w:val="1C283D"/>
                                              <w:sz w:val="24"/>
                                              <w:szCs w:val="24"/>
                                              <w:lang w:eastAsia="tr-TR"/>
                                            </w:rPr>
                                            <w:t>Yanlış algı oluşturabilecek tutum ve davranışlardan kaçınmaları, genel ahlak ve adaba uygun davranmaları,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ş)</w:t>
                                          </w:r>
                                          <w:r w:rsidRPr="005B31B1">
                                            <w:rPr>
                                              <w:rFonts w:ascii="Calibri" w:eastAsia="Times New Roman" w:hAnsi="Calibri" w:cs="Times New Roman"/>
                                              <w:b/>
                                              <w:bCs/>
                                              <w:color w:val="1C283D"/>
                                              <w:sz w:val="24"/>
                                              <w:szCs w:val="24"/>
                                              <w:lang w:eastAsia="tr-TR"/>
                                            </w:rPr>
                                            <w:t xml:space="preserve"> (Ek:RG-1/7/2015-29403) </w:t>
                                          </w:r>
                                          <w:r w:rsidRPr="005B31B1">
                                            <w:rPr>
                                              <w:rFonts w:ascii="Calibri" w:eastAsia="Times New Roman" w:hAnsi="Calibri" w:cs="Times New Roman"/>
                                              <w:color w:val="1C283D"/>
                                              <w:sz w:val="24"/>
                                              <w:szCs w:val="24"/>
                                              <w:lang w:eastAsia="tr-TR"/>
                                            </w:rPr>
                                            <w:t>  Okulu benimsemeleri, öğretmenlerine saygı göstermeleri ve okul kurallarına uymaları,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t)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Öğrencilerin eğitim ortamlarına bilişim araçlarıyla girmemesi esastır. 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beklenir.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 xml:space="preserve"> (Değişik:RG-5/9/2019-30879) </w:t>
                                          </w:r>
                                          <w:r w:rsidRPr="005B31B1">
                                            <w:rPr>
                                              <w:rFonts w:ascii="Calibri" w:eastAsia="Times New Roman" w:hAnsi="Calibri" w:cs="Times New Roman"/>
                                              <w:color w:val="1C283D"/>
                                              <w:sz w:val="24"/>
                                              <w:szCs w:val="24"/>
                                              <w:lang w:eastAsia="tr-TR"/>
                                            </w:rP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w:t>
                                          </w:r>
                                          <w:r w:rsidRPr="005B31B1">
                                            <w:rPr>
                                              <w:rFonts w:ascii="Calibri" w:eastAsia="Times New Roman" w:hAnsi="Calibri" w:cs="Times New Roman"/>
                                              <w:b/>
                                              <w:bCs/>
                                              <w:color w:val="1C283D"/>
                                              <w:sz w:val="24"/>
                                              <w:szCs w:val="24"/>
                                              <w:lang w:eastAsia="tr-TR"/>
                                            </w:rPr>
                                            <w:t xml:space="preserve"> (Ek:RG-1/7/2015-29403) </w:t>
                                          </w:r>
                                          <w:r w:rsidRPr="005B31B1">
                                            <w:rPr>
                                              <w:rFonts w:ascii="Calibri" w:eastAsia="Times New Roman" w:hAnsi="Calibri"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w:t>
                                          </w:r>
                                          <w:r w:rsidRPr="005B31B1">
                                            <w:rPr>
                                              <w:rFonts w:ascii="Calibri" w:eastAsia="Times New Roman" w:hAnsi="Calibri" w:cs="Times New Roman"/>
                                              <w:b/>
                                              <w:bCs/>
                                              <w:color w:val="1C283D"/>
                                              <w:sz w:val="24"/>
                                              <w:szCs w:val="24"/>
                                              <w:lang w:eastAsia="tr-TR"/>
                                            </w:rPr>
                                            <w:t xml:space="preserve"> (Ek:RG-1/7/2015-29403) </w:t>
                                          </w:r>
                                          <w:r w:rsidRPr="005B31B1">
                                            <w:rPr>
                                              <w:rFonts w:ascii="Calibri" w:eastAsia="Times New Roman" w:hAnsi="Calibri" w:cs="Times New Roman"/>
                                              <w:color w:val="1C283D"/>
                                              <w:sz w:val="24"/>
                                              <w:szCs w:val="24"/>
                                              <w:lang w:eastAsia="tr-TR"/>
                                            </w:rPr>
                                            <w:t>  Öğrenci ve veliler Okul Öğrenci Veli Sözleşmesinin gereklerini yerine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Uyulması gereken kurallara aykırı tutum ve davranış gösteren öğrencilerden; gözlemlenen olumsuz davranışı kınama cezasından daha ağır bir ceza kapsamında olmayanlar hakkında aşağıdaki usule göre işlem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Sınıf/şube rehber öğretmeni ile rehberlik öğretmeninin birlikte yapacakları değerlendirme ve önerileri ile 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Sözlü ve yazılı uyarı ile veli görüşmesine ilişkin bilgiler e-Okul sistemine işlenmez.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Toplum hizmeti çalışmasına ilişkin belgeler hariç diğer belgeler ders yılı sonunda ya da öğrencinin nakil olduğu tarihten itibaren 5 işgünü içinde imha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Öğrencilerin korunması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158</w:t>
                                          </w:r>
                                          <w:r w:rsidRPr="005B31B1">
                                            <w:rPr>
                                              <w:rFonts w:ascii="Calibri" w:eastAsia="Times New Roman" w:hAnsi="Calibri" w:cs="Times New Roman"/>
                                              <w:color w:val="1C283D"/>
                                              <w:sz w:val="24"/>
                                              <w:szCs w:val="24"/>
                                              <w:lang w:eastAsia="tr-TR"/>
                                            </w:rPr>
                                            <w:t>- (1) Yönetici ve öğretmenlerce;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Öğrencilerin pornografi, teşhir, cinsel sömürü, istismar, taciz ve her türlü olumsuz davranışlardan korunması,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lakap takılmasına karşı korunması.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konularında veli veya aileyle diğer ilgili kurum ve kuruluşlarla da işbirliği yapılarak gerekli tedbirler alınır.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Bu tedbirler kapsamında okul müdürü veya okul öğrenci ödül ve disiplin kurulunca;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Okulun ve öğrencilerin güvenliğine yönelik alınan ihbar, şikâyet, duyumla gerekli görülen hâllerde, önceden tedbir almak, olumsuz öğrenci davranışlarının fiil ve suça dönüşmesini engellemek,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Eğitim ortamları ile eğitim personeli ve öğrencilerin güvenliğini sağlamak ve öğrencileri her türlü olumsuz ve zararlı davranışlardan korumak,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amacıyla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İKİNCİ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Ödül</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Öğrencilerin ödüllendirilmesi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159</w:t>
                                          </w:r>
                                          <w:r w:rsidRPr="005B31B1">
                                            <w:rPr>
                                              <w:rFonts w:ascii="Calibri" w:eastAsia="Times New Roman" w:hAnsi="Calibri" w:cs="Times New Roman"/>
                                              <w:color w:val="1C283D"/>
                                              <w:sz w:val="24"/>
                                              <w:szCs w:val="24"/>
                                              <w:lang w:eastAsia="tr-TR"/>
                                            </w:rPr>
                                            <w:t>- (1) Örnek davranışların ve başarıların niteliklerine göre ödüllendirilmesinde öğrencilere;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a) Teşekkür belgesi,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Takdir belgesi,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Onur belgesi,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Üstün başarı belgesi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Teşekkür, takdir ve üstün başarı belgesi ile ödüllendirme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160</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70,00-84,99 arasındakileri teşekkür belgesi,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85,00 ve daha yukarı olanları takdir belgesi,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Ortaöğrenim süresince en az üç öğretim yılının bütün döneminde takdir belgesi alanları üstün başarı belgesi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ile ödüllendirir.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Onur belgesi ile ödüllendirme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161</w:t>
                                          </w:r>
                                          <w:r w:rsidRPr="005B31B1">
                                            <w:rPr>
                                              <w:rFonts w:ascii="Calibri" w:eastAsia="Times New Roman" w:hAnsi="Calibri" w:cs="Times New Roman"/>
                                              <w:color w:val="1C283D"/>
                                              <w:sz w:val="24"/>
                                              <w:szCs w:val="24"/>
                                              <w:lang w:eastAsia="tr-TR"/>
                                            </w:rPr>
                                            <w:t>- (1) Okul öğrenci ödül ve disiplin kurulu puan şartına bağlı kalmadan;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Türkçeyi doğru, güzel ve etkili kullanarak örnek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Bilimsel projelerle sosyal etkinliklere katılmak, bu çalışmalarda liderlik yapmak, yapılan etkinliklerde eğitime katkıda bulunmak ve üstün başarı göstermek,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Okul araç-gereç ve donanımlarıyla çevreyi koruma ve gözetmede davranışlarıyla örnek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Görgü kurallarına uymada ve insan ilişkilerinde örnek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Trafik kurallarına uymada örnek davranışlar sergilemek,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Bilişim araçlarını kullanmada iyi örnek olacak davranışlar sergilemek,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Okula ve derslere düzenli olarak gelmek, bu yönde arkadaşlarına iyi örnek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Ödül takdirinde dikkat edilecek hususlar ve ödüllerin verilmesi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162</w:t>
                                          </w:r>
                                          <w:r w:rsidRPr="005B31B1">
                                            <w:rPr>
                                              <w:rFonts w:ascii="Calibri" w:eastAsia="Times New Roman" w:hAnsi="Calibri" w:cs="Times New Roman"/>
                                              <w:color w:val="1C283D"/>
                                              <w:sz w:val="24"/>
                                              <w:szCs w:val="24"/>
                                              <w:lang w:eastAsia="tr-TR"/>
                                            </w:rPr>
                                            <w:t>- (1) Ödül takdir edilirken öğrencinin;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 içindeki ve dışındaki genel durumu,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b) Ders ve ders dışı faaliyetlerdeki başarısı,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Davranışının niteliği, önemi ve çevresine örnek olup olmadığı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gibi hususlar göz önünde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Ödül belgeleri; öğrenci, veli, öğretmen ve yöneticilerin katıldığı bir ortamda törenle öğrencilere ya da velilerine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ÜÇÜNCÜ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Disiplin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Disiplin cezaları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163</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Öğrencilere, disiplin cezasını gerektiren davranış ve fiillerinin niteliklerine göre;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Kınama,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Okuldan kısa süreli uzaklaştırma,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Okul değiştirme,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Örgün eğitim dışına çıkarma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cezalarından biri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Disipline konu olan olaylar okul öğrenci ödül ve disiplin kurulunda görüşülüp karara bağlandıktan sonra;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Kınama ve okuldan kısa süreli uzaklaştırma cezaları okul müdürünün,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 değiştirme cezası, ilçe öğrenci disiplin kurulunun,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Örgün eğitim dışına çıkarma cezası, il öğrenci disiplin kurulunun,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onayından sonra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Disiplin cezasını gerektiren davranış ve fiiller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164</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Kınama; öğrenciye, cezayı gerektiren davranışta bulunduğunun ve tekrarından kaçınmasının kesin bir dille ve yazılı olarak bildirilmesidir. Kınama cezasını gerektiren davranışlar ve fiiller şunlardır: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Okulu, okul eşyasını ve çevresini kirletmek,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 yönetimi veya öğretmenler tarafından verilen eğitim ve öğretime ilişkin görevleri yapmamak,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Kılık-kıyafete ilişkin mevzuat hükümlerine uymamak,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Tütün ve tütün mamullerini bulundurmak veya kullanmak,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Başkasına ait eşyayı izinsiz almak veya kullanmak,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Yalan söylemek,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Okula geldiği hâlde özürsüz eğitim ve öğretim faaliyetlerine, törenlere, sosyal etkinliklere ve okul pansiyonlarında etüde katılmamak, geç katılmak veya bunlardan erken ayrılmak,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Okul kütüphanesi, atölye, laboratuvar, pansiyon veya diğer bölümlerden aldığı kitap, araç-gereç ve malzemeyi, eksik vermek veya kötü kullanmak,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Okul yöneticilerine, öğretmenlerine, çalışanlarına ve arkadaşlarına kaba ve saygısız davranmak,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Dersin ve ders dışı eğitim faaliyetlerinin akışını ve düzenini bozacak davranışlarda bulunmak,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Kopya çekmek veya çekilmesine yardımcı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Yatılı okullarda pansiyona geç gelmek,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j) Müstehcen veya yasaklanmış araç, gereç ve dokümanları okula ve okula bağlı yerlere sokmak veya yanında bulundurmak,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Kumar oynamaya yarayan araç-gereç ve doküman bulundurmak,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l) Bilişim araçlarını öğretmenler kurulunca belirlenen usul ve esaslara aykırı şekilde kullanmak,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m) Alınan sağlık ve güvenlik tedbirlerine uymamak,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n) Ders saatleri içinde öğretmenin bilgisi ve kontrolü dışında bilişim araçlarını açık tutarak dersin akışını bozmak,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 Eğitim ortamlarında; dersler arası ile öğle arası dinlenme sürelerinde okul yönetiminin izni dışında bilişim araçlarını yanında bulundurmak ve kullanmak.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Okuldan kısa süreli uzaklaştırma; öğrencinin ceza olarak verilen süre kadar ders ve ders dışı her türlü etkinlikten mahrum bırakılmasıdır. Okuldan 1-5 gün arasında kısa süreli uzaklaştırma cezasını gerektiren fiil ve davranışlar;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 yöneticilerine, öğretmenlerine, çalışanlarına ve arkadaşlarına karşı okul içinde ve dışında sözle, davranışla veya sosyal medya üzerinden hakaret etmek, hakareti paylaşmak, yaymak veya başkalarını bu davranışa kışkırtmak,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Pansiyonun düzenini bozmak, pansiyonu terk etmek, gece izinsiz dışarıda kalmak,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İzinsiz gösteri, etkinlik ve toplantı düzenlemek, bu tür gösteri, etkinlik ve toplantılara katılmak,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Her türlü ortamda kumar oynamak veya oynatmak,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Okul kurallarının uygulanmasını ve öğrencilere verilen görevlerin yapılmasını engellemek,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Okul yöneticilerine, öğretmenlerine, çalışanlarına, arkadaşlarına ve eğitim ortamlarında bulunan diğer kişilere hakaret etmek,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Bilişim araçları veya sosyal medya yoluyla eğitim ve öğretim faaliyetlerine ve kişilere zarar vermek,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Okula geldiği hâlde özürsüz eğitim ve öğretim faaliyetlerine, törenlere ve diğer sosyal etkinliklere katılmamayı, geç katılmayı veya erken ayrılmayı alışkanlık haline getirmek,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Kavga etmek, başkalarına fiili şiddet uygulamak,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Okul binası, eklenti ve donanımlarına, arkadaşlarının araç-gerecine siyasi, ideolojik veya müstehcen amaçlı yazılar yazmak, resim veya semboller çizmek,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Toplu kopya çekmek veya çekilmesine yardımcı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Sarhoşluk veren zararlı maddeleri bulundurmak veya kullanmak,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l) Millî ve manevi değerlere, genel ahlak ve adaba uygun olmayan tutum ve davranışlarda bulunmak,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m) Okul personelinin taşınır veya taşınmaz malına zarar vermek ve/veya malını tahrip etmek,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(Ek cümle:RG-5/9/2019-30879)</w:t>
                                          </w:r>
                                          <w:r w:rsidRPr="005B31B1">
                                            <w:rPr>
                                              <w:rFonts w:ascii="Calibri" w:eastAsia="Times New Roman" w:hAnsi="Calibri" w:cs="Times New Roman"/>
                                              <w:color w:val="1C283D"/>
                                              <w:sz w:val="24"/>
                                              <w:szCs w:val="24"/>
                                              <w:lang w:eastAsia="tr-TR"/>
                                            </w:rPr>
                                            <w:t xml:space="preserve">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Türk Bayrağına, ülkeyi, milleti ve devleti temsil eden sembollere saygısızlık etmek,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b) Millî ve manevi değerleri söz, yazı, resim veya başka bir şekilde aşağılamak; bu değerlere küfür ve hakaret etmek,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Okul çalışanlarının görevlerini yapmalarına engel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Hırsızlık yapmak, yaptırmak ve yapılmasına yardımcı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Okulla ilişkisi olmayan kişileri, okulda veya eklentilerinde barındırmak,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Resmî belgelerde değişiklik yapmak; sahte belge düzenlemek ve kullanmak ve başkalarını yararlandırmak,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Okul sınırları içinde herhangi bir yeri, izinsiz olarak eğitim ve öğretim amaçları dışında kullanmak veya kullanılmasına yardımcı olmak,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Okula ait taşınır veya taşınmaz mallara zarar vermek,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Ders, sınav, uygulama ve diğer faaliyetlerin yapılmasını engellemek veya arkadaşlarını bu eylemlere katılmaya kışkırtmak,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Eğitim ve öğretim ortamına yaralayıcı, öldürücü silah ve patlayıcı madde ile her türlü aletleri getirmek veya bunları bulundurmak,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Zor kullanarak veya tehditle kopya çekmek veya çekilmesini sağlamak,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Bağımlılık yapan zararlı maddeleri bulundurmak veya kullanmak,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Yerine başkasını sınava sokmak, başkasının yerine sınava girmek,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m)</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Bilişim araçları veya sosyal medya yoluyla eğitim ve öğretimi engellemek, kişilere ağır derecede maddi ve manevi zarar vermek,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 Bir kimseyi ya da grubu suç sayılan bir eylemi yapmaya, böyle eylemlere katılmaya, yalan bildirimde bulunmaya veya suçu yüklenmeye zorlamak,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 Zor kullanarak başkasına ait mal ve eşyaya el koymak, başkalarını bu işleri yapmaya zorlamak,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p) </w:t>
                                          </w:r>
                                          <w:r w:rsidRPr="005B31B1">
                                            <w:rPr>
                                              <w:rFonts w:ascii="Calibri" w:eastAsia="Times New Roman" w:hAnsi="Calibri" w:cs="Times New Roman"/>
                                              <w:b/>
                                              <w:bCs/>
                                              <w:color w:val="1C283D"/>
                                              <w:sz w:val="24"/>
                                              <w:szCs w:val="24"/>
                                              <w:lang w:eastAsia="tr-TR"/>
                                            </w:rPr>
                                            <w:t xml:space="preserve">(Ek:RG-1/7/2015-29403) </w:t>
                                          </w:r>
                                          <w:r w:rsidRPr="005B31B1">
                                            <w:rPr>
                                              <w:rFonts w:ascii="Calibri" w:eastAsia="Times New Roman" w:hAnsi="Calibri" w:cs="Times New Roman"/>
                                              <w:color w:val="1C283D"/>
                                              <w:sz w:val="24"/>
                                              <w:szCs w:val="24"/>
                                              <w:lang w:eastAsia="tr-TR"/>
                                            </w:rPr>
                                            <w:t> Genel ahlak ve adaba uygun olmayan, yanlış algı oluşturabilecek tutum ve davranışları alışkanlık hâline getirmek,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r)</w:t>
                                          </w:r>
                                          <w:r w:rsidRPr="005B31B1">
                                            <w:rPr>
                                              <w:rFonts w:ascii="Calibri" w:eastAsia="Times New Roman" w:hAnsi="Calibri" w:cs="Times New Roman"/>
                                              <w:b/>
                                              <w:bCs/>
                                              <w:color w:val="1C283D"/>
                                              <w:sz w:val="24"/>
                                              <w:szCs w:val="24"/>
                                              <w:lang w:eastAsia="tr-TR"/>
                                            </w:rPr>
                                            <w:t xml:space="preserve"> (Ek:RG-1/7/2015-29403) </w:t>
                                          </w:r>
                                          <w:r w:rsidRPr="005B31B1">
                                            <w:rPr>
                                              <w:rFonts w:ascii="Calibri" w:eastAsia="Times New Roman" w:hAnsi="Calibri"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s)</w:t>
                                          </w:r>
                                          <w:r w:rsidRPr="005B31B1">
                                            <w:rPr>
                                              <w:rFonts w:ascii="Calibri" w:eastAsia="Times New Roman" w:hAnsi="Calibri" w:cs="Times New Roman"/>
                                              <w:b/>
                                              <w:bCs/>
                                              <w:color w:val="1C283D"/>
                                              <w:sz w:val="24"/>
                                              <w:szCs w:val="24"/>
                                              <w:lang w:eastAsia="tr-TR"/>
                                            </w:rPr>
                                            <w:t xml:space="preserve"> (Ek:RG-1/7/2015-29403) </w:t>
                                          </w:r>
                                          <w:r w:rsidRPr="005B31B1">
                                            <w:rPr>
                                              <w:rFonts w:ascii="Calibri" w:eastAsia="Times New Roman" w:hAnsi="Calibri" w:cs="Times New Roman"/>
                                              <w:color w:val="1C283D"/>
                                              <w:sz w:val="24"/>
                                              <w:szCs w:val="24"/>
                                              <w:lang w:eastAsia="tr-TR"/>
                                            </w:rPr>
                                            <w:t>  Pansiyon düzenini bozmayı, pansiyonu terk etmeyi ve gece izinsiz dışarıda kalmayı alışkanlık hâline getirmek,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ş)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Kesici, delici, yaralayıcı ve benzeri aletlerle kendine zarar vermek.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 xml:space="preserve">(Ek cümle:RG-5/9/2019-30879) </w:t>
                                          </w:r>
                                          <w:r w:rsidRPr="005B31B1">
                                            <w:rPr>
                                              <w:rFonts w:ascii="Calibri" w:eastAsia="Times New Roman" w:hAnsi="Calibri" w:cs="Times New Roman"/>
                                              <w:color w:val="1C283D"/>
                                              <w:sz w:val="24"/>
                                              <w:szCs w:val="24"/>
                                              <w:lang w:eastAsia="tr-TR"/>
                                            </w:rPr>
                                            <w:t>Örgün eğitim dışına çıkarma; öğrencinin örgün ortaöğretim kurumları ile ilişiğinin kesilmesidir. Örgün eğitim dışına çıkarma cezasını gerektiren davranışlar;</w:t>
                                          </w:r>
                                          <w:r w:rsidRPr="005B31B1">
                                            <w:rPr>
                                              <w:rFonts w:ascii="Calibri" w:eastAsia="Times New Roman" w:hAnsi="Calibri" w:cs="Times New Roman"/>
                                              <w:b/>
                                              <w:bCs/>
                                              <w:color w:val="1C283D"/>
                                              <w:sz w:val="24"/>
                                              <w:szCs w:val="24"/>
                                              <w:lang w:eastAsia="tr-TR"/>
                                            </w:rPr>
                                            <w:t xml:space="preserve"> </w:t>
                                          </w:r>
                                          <w:r w:rsidRPr="005B31B1">
                                            <w:rPr>
                                              <w:rFonts w:ascii="Calibri" w:eastAsia="Times New Roman" w:hAnsi="Calibri" w:cs="Times New Roman"/>
                                              <w:color w:val="1C283D"/>
                                              <w:sz w:val="24"/>
                                              <w:szCs w:val="24"/>
                                              <w:lang w:eastAsia="tr-TR"/>
                                            </w:rPr>
                                            <w:t>Örgün eğitim dışına çıkarma cezasını gerektiren davranışlar;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Türk Bayrağına, ülkeyi, milleti ve devleti temsil eden sembollere hakaret etmek,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Kişileri veya grupları; dil, ırk, cinsiyet, siyasi düşünce, felsefi ve dini inançlarına göre </w:t>
                                          </w:r>
                                          <w:r w:rsidRPr="005B31B1">
                                            <w:rPr>
                                              <w:rFonts w:ascii="Calibri" w:eastAsia="Times New Roman" w:hAnsi="Calibri" w:cs="Times New Roman"/>
                                              <w:color w:val="1C283D"/>
                                              <w:sz w:val="24"/>
                                              <w:szCs w:val="24"/>
                                              <w:lang w:eastAsia="tr-TR"/>
                                            </w:rPr>
                                            <w:lastRenderedPageBreak/>
                                            <w:t xml:space="preserve">ayırmayı, kınamayı, kötülemeyi amaçlayan bölücü ve yıkıcı toplu eylemler düzenlemek, katılmak, bu eylemlerin organizasyonunda yer almak,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Kurul ve komisyonların çalışmasını tehdit veya zor kullanarak engellemek,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Bağımlılık yapan zararlı maddelerin ticaretini yapmak,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Okul ve eklentilerinde güvenlik güçlerince aranan kişileri saklamak ve barındırmak,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f) Eğitim ve öğretim ortamını işgal etmek,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ğ) Okul çalışanlarının görevlerini yapmalarına engel olmak için fiili saldırıda bulunmak ve başkalarını bu yöndeki eylemlere kışkırtmak,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Okulun taşınır veya taşınmaz mallarını kasıtlı olarak tahrip etmek,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 Yaralayıcı, öldürücü her türlü alet, silah, patlayıcı maddeleri </w:t>
                                          </w:r>
                                          <w:r w:rsidRPr="005B31B1">
                                            <w:rPr>
                                              <w:rFonts w:ascii="Calibri" w:eastAsia="Times New Roman" w:hAnsi="Calibri" w:cs="Times New Roman"/>
                                              <w:b/>
                                              <w:bCs/>
                                              <w:color w:val="1C283D"/>
                                              <w:sz w:val="24"/>
                                              <w:szCs w:val="24"/>
                                              <w:lang w:eastAsia="tr-TR"/>
                                            </w:rPr>
                                            <w:t>(Ek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veya fiziki güç</w:t>
                                          </w:r>
                                          <w:r w:rsidRPr="005B31B1">
                                            <w:rPr>
                                              <w:rFonts w:ascii="Calibri" w:eastAsia="Times New Roman" w:hAnsi="Calibri" w:cs="Times New Roman"/>
                                              <w:color w:val="1C283D"/>
                                              <w:sz w:val="24"/>
                                              <w:szCs w:val="24"/>
                                              <w:lang w:eastAsia="tr-TR"/>
                                            </w:rPr>
                                            <w:t xml:space="preserve"> kullanmak suretiyle bir kimseyi yaralamaya teşebbüs etmek, yaralamak, öldürmek, maddi veya manevi zarara yol açmak,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Kişi veya kişilere her ne sebeple olursa olsun eziyet etmek; işkence yapmak veya yaptırmak, cinsel istismar ve bu konuda kanunların suç saydığı fiilleri işlemek,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j) Çete kurmak, çetede yer almak, yol kesmek, adam kaçırmak; kapkaç ve gasp yapmak, fidye ve haraç almak,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l) </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Örgün eğitim dışına çıkarma cezası alan öğrenciler açık öğretim kurumlarına kaydının yapılabilmesi için açık öğretim irtibat bürolarına yönlendirilir.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Pansiyon, başka okul veya işletmedeki disiplin olayları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165</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 xml:space="preserve"> (Değişik:RG-16/9/2017-30182)</w:t>
                                          </w:r>
                                          <w:r w:rsidRPr="005B31B1">
                                            <w:rPr>
                                              <w:rFonts w:ascii="Calibri" w:eastAsia="Times New Roman" w:hAnsi="Calibri"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w:t>
                                          </w:r>
                                          <w:r w:rsidRPr="005B31B1">
                                            <w:rPr>
                                              <w:rFonts w:ascii="Calibri" w:eastAsia="Times New Roman" w:hAnsi="Calibri" w:cs="Times New Roman"/>
                                              <w:b/>
                                              <w:bCs/>
                                              <w:color w:val="1C283D"/>
                                              <w:sz w:val="24"/>
                                              <w:szCs w:val="24"/>
                                              <w:lang w:eastAsia="tr-TR"/>
                                            </w:rPr>
                                            <w:t xml:space="preserve"> (Değişik:RG-1/9/2018-30522)</w:t>
                                          </w:r>
                                          <w:r w:rsidRPr="005B31B1">
                                            <w:rPr>
                                              <w:rFonts w:ascii="Calibri" w:eastAsia="Times New Roman" w:hAnsi="Calibri" w:cs="Times New Roman"/>
                                              <w:color w:val="1C283D"/>
                                              <w:sz w:val="24"/>
                                              <w:szCs w:val="24"/>
                                              <w:lang w:eastAsia="tr-TR"/>
                                            </w:rPr>
                                            <w:t xml:space="preserve">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 xml:space="preserve">Öğrencinin kayıtlı bulunduğu okulda disiplin </w:t>
                                          </w:r>
                                          <w:r w:rsidRPr="005B31B1">
                                            <w:rPr>
                                              <w:rFonts w:ascii="Calibri" w:eastAsia="Times New Roman" w:hAnsi="Calibri" w:cs="Times New Roman"/>
                                              <w:color w:val="1C283D"/>
                                              <w:sz w:val="24"/>
                                              <w:szCs w:val="24"/>
                                              <w:lang w:eastAsia="tr-TR"/>
                                            </w:rPr>
                                            <w:lastRenderedPageBreak/>
                                            <w:t>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Cezaya neden olan davranış ve fiilin tekrarlanması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166</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DÖRDÜNCÜ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Uygulama ile İlgili Esaslar ve Ceza Takdirinde Dikkat Edilecek Hususlar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Uygulama ile ilgili esaslar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167</w:t>
                                          </w:r>
                                          <w:r w:rsidRPr="005B31B1">
                                            <w:rPr>
                                              <w:rFonts w:ascii="Calibri" w:eastAsia="Times New Roman" w:hAnsi="Calibri" w:cs="Times New Roman"/>
                                              <w:color w:val="1C283D"/>
                                              <w:sz w:val="24"/>
                                              <w:szCs w:val="24"/>
                                              <w:lang w:eastAsia="tr-TR"/>
                                            </w:rPr>
                                            <w:t>- (1) Şikâyetler, gerçek ve/veya tüzel kişilerce okul müdürlüğüne yazılı olarak bildirilir. İsimsiz ve imzasız başvurular işleme alınmaz.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 Araştırma/inceleme/soruşturmayı gerektiren ve doğrudan okul yönetimine duyurulan veya bildirilen şikâyetler, yazılı olarak ilgililere zamanında iletilir.</w:t>
                                          </w: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Ceza takdirinde dikkat edilecek hususlar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168</w:t>
                                          </w:r>
                                          <w:r w:rsidRPr="005B31B1">
                                            <w:rPr>
                                              <w:rFonts w:ascii="Calibri" w:eastAsia="Times New Roman" w:hAnsi="Calibri" w:cs="Times New Roman"/>
                                              <w:color w:val="1C283D"/>
                                              <w:sz w:val="24"/>
                                              <w:szCs w:val="24"/>
                                              <w:lang w:eastAsia="tr-TR"/>
                                            </w:rPr>
                                            <w:t>- (1) Disiplin cezaları takdir edilirken;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Öğrencinin 18 yaşına kadar çocuk olduğu,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Öğrencinin üstün yararı,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 Gizlilik ilkesi,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Sınıf rehber öğretmeni, gerektiğinde diğer öğretmenler ve öğrenci velisinin görüşleri,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Öğrencinin ailesi ve çevresiyle ilgili bilgiler,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Öğrencinin kişisel özellikleri ve psikolojik durumu,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Fiil ve davranışın hangi şartlar altında yapıldığı, öğrenciyi tahrik unsurlar,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Öğrencinin yaşı ve cinsiyeti,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Öğrencinin derslerdeki ilgi ve başarısı,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Öğrencinin daha önce ceza alıp almadığı,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ı)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Okul yöneticileri ile öğretmenlere yönelik gerçekleşen disiplin suçlarında öğretmenlik mesleğinin saygınlığı,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hususları göz önünde bulundurulur.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Olayın mahkemeye intikal etmesi disiplin cezasının uygulanmasını engellemez.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Öğrencinin daha önce ceza almamış olması, derslerinde başarılı olması ve davranışlarının olumlu olması durumunda rehberlik servisinin görüşü de alınarak bir alt ceza </w:t>
                                          </w:r>
                                          <w:r w:rsidRPr="005B31B1">
                                            <w:rPr>
                                              <w:rFonts w:ascii="Calibri" w:eastAsia="Times New Roman" w:hAnsi="Calibri" w:cs="Times New Roman"/>
                                              <w:color w:val="1C283D"/>
                                              <w:sz w:val="24"/>
                                              <w:szCs w:val="24"/>
                                              <w:lang w:eastAsia="tr-TR"/>
                                            </w:rPr>
                                            <w:lastRenderedPageBreak/>
                                            <w:t>verilebilir.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w:t>
                                          </w:r>
                                          <w:r w:rsidRPr="005B31B1">
                                            <w:rPr>
                                              <w:rFonts w:ascii="Calibri" w:eastAsia="Times New Roman" w:hAnsi="Calibri" w:cs="Times New Roman"/>
                                              <w:b/>
                                              <w:bCs/>
                                              <w:color w:val="1C283D"/>
                                              <w:sz w:val="24"/>
                                              <w:szCs w:val="24"/>
                                              <w:lang w:eastAsia="tr-TR"/>
                                            </w:rPr>
                                            <w:t xml:space="preserve">(Ek:RG-1/7/2015-29403) (Değişik:RG-5/9/2019-30879) </w:t>
                                          </w:r>
                                          <w:r w:rsidRPr="005B31B1">
                                            <w:rPr>
                                              <w:rFonts w:ascii="Calibri" w:eastAsia="Times New Roman" w:hAnsi="Calibri" w:cs="Times New Roman"/>
                                              <w:color w:val="1C283D"/>
                                              <w:sz w:val="24"/>
                                              <w:szCs w:val="24"/>
                                              <w:lang w:eastAsia="tr-TR"/>
                                            </w:rPr>
                                            <w:t>Ceza gerektiren davranış ve fiillerde bulunan öğrencilerin, okul rehberlik servisinin veya rehberlik ve araştırma merkezi tarafından düzenlenen rapor ile okul yönetiminin kararına bağlı olarak önleyici, geliştirici ve iyileştirici uygulamalara katılımı sağlanır.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w:t>
                                          </w:r>
                                          <w:r w:rsidRPr="005B31B1">
                                            <w:rPr>
                                              <w:rFonts w:ascii="Calibri" w:eastAsia="Times New Roman" w:hAnsi="Calibri" w:cs="Times New Roman"/>
                                              <w:b/>
                                              <w:bCs/>
                                              <w:color w:val="1C283D"/>
                                              <w:sz w:val="24"/>
                                              <w:szCs w:val="24"/>
                                              <w:lang w:eastAsia="tr-TR"/>
                                            </w:rPr>
                                            <w:t xml:space="preserve"> (Ek:RG-28/10/2016-29871) (Değişik:RG-5/9/2019-30879) </w:t>
                                          </w:r>
                                          <w:r w:rsidRPr="005B31B1">
                                            <w:rPr>
                                              <w:rFonts w:ascii="Calibri" w:eastAsia="Times New Roman" w:hAnsi="Calibri" w:cs="Times New Roman"/>
                                              <w:color w:val="1C283D"/>
                                              <w:sz w:val="24"/>
                                              <w:szCs w:val="24"/>
                                              <w:lang w:eastAsia="tr-TR"/>
                                            </w:rPr>
                                            <w:t>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Disiplin cezaları ile ilgili onay, itiraz ve tebliğ</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169</w:t>
                                          </w:r>
                                          <w:r w:rsidRPr="005B31B1">
                                            <w:rPr>
                                              <w:rFonts w:ascii="Calibri" w:eastAsia="Times New Roman" w:hAnsi="Calibri"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Okul öğrenci ödül ve disiplin kurulunda görüşülüp karara bağlanan disiplin cezalarından;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Kınama ve okuldan kısa süreli uzaklaştırma cezaları okul müdürünün,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 değiştirme cezası, ilçe öğrenci disiplin kurulunun,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Örgün eğitim dışına çıkarma cezası, il öğrenci disiplin kurulunun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onayından sonra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Kınama ve okuldan kısa süreli uzaklaştırma cezalarına itiraz ilçe öğrenci disiplin kurulunca,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 değiştirme cezasına itiraz il öğrenci disiplin kurulunca,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Örgün eğitim dışına çıkarma cezasına itiraz öğrenci üst disiplin kurulunca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değerlendirerek sonuçlandırır.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(Ek:RG-1/9/2018-30522)</w:t>
                                          </w:r>
                                          <w:r w:rsidRPr="005B31B1">
                                            <w:rPr>
                                              <w:rFonts w:ascii="Calibri" w:eastAsia="Times New Roman" w:hAnsi="Calibri" w:cs="Times New Roman"/>
                                              <w:color w:val="1C283D"/>
                                              <w:sz w:val="24"/>
                                              <w:szCs w:val="24"/>
                                              <w:lang w:eastAsia="tr-TR"/>
                                            </w:rPr>
                                            <w:t xml:space="preserve"> Okul değiştirme cezası kesinleşen öğrencinin diğer okula nakil işlemi gerçekleştirilinceye kadar geçen sürede öğrenci okula devam ettirilmez ve bu süre devamsızlıktan sayılmaz.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Davranış puanının indirilmesi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170</w:t>
                                          </w:r>
                                          <w:r w:rsidRPr="005B31B1">
                                            <w:rPr>
                                              <w:rFonts w:ascii="Calibri" w:eastAsia="Times New Roman" w:hAnsi="Calibri" w:cs="Times New Roman"/>
                                              <w:color w:val="1C283D"/>
                                              <w:sz w:val="24"/>
                                              <w:szCs w:val="24"/>
                                              <w:lang w:eastAsia="tr-TR"/>
                                            </w:rPr>
                                            <w:t xml:space="preserve">- (1) Her ders yılı başında öğrencilerin davranış puanı 100’dür.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Ceza alan öğrencilerin davranış puanlarından;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Kınama cezası için 10,</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Okuldan kısa süreli uzaklaştırma cezası için 20,</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Okul değiştirme cezası için 40,</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ç) Örgün eğitim dışına çıkarma cezası için 80</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puan indirilir.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Cezaların işlenmesi, silinmesi, puan iadesi ve dosyaların saklanması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171</w:t>
                                          </w:r>
                                          <w:r w:rsidRPr="005B31B1">
                                            <w:rPr>
                                              <w:rFonts w:ascii="Calibri" w:eastAsia="Times New Roman" w:hAnsi="Calibri" w:cs="Times New Roman"/>
                                              <w:color w:val="1C283D"/>
                                              <w:sz w:val="24"/>
                                              <w:szCs w:val="24"/>
                                              <w:lang w:eastAsia="tr-TR"/>
                                            </w:rPr>
                                            <w:t xml:space="preserve">- (1) Öğrencilerin aldıkları cezalar,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sistemine işlenir.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sistemine işlenir. </w:t>
                                          </w:r>
                                          <w:r w:rsidRPr="005B31B1">
                                            <w:rPr>
                                              <w:rFonts w:ascii="Calibri" w:eastAsia="Times New Roman" w:hAnsi="Calibri" w:cs="Times New Roman"/>
                                              <w:b/>
                                              <w:bCs/>
                                              <w:color w:val="1C283D"/>
                                              <w:sz w:val="24"/>
                                              <w:szCs w:val="24"/>
                                              <w:lang w:eastAsia="tr-TR"/>
                                            </w:rPr>
                                            <w:t>(Ek cümle:RG-5/9/2019-30879)</w:t>
                                          </w:r>
                                          <w:r w:rsidRPr="005B31B1">
                                            <w:rPr>
                                              <w:rFonts w:ascii="Calibri" w:eastAsia="Times New Roman" w:hAnsi="Calibri" w:cs="Times New Roman"/>
                                              <w:color w:val="1C283D"/>
                                              <w:sz w:val="24"/>
                                              <w:szCs w:val="24"/>
                                              <w:lang w:eastAsia="tr-TR"/>
                                            </w:rPr>
                                            <w:t xml:space="preserve"> Kaldırılan cezalar öğrencinin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sistemindeki dosyasından 5 iş günü içinde çıkarılır.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Okul öğrenci ödül ve disiplin kurulu belgeleri ve araştırma/inceleme/soruşturma dosyası ilgili mevzuat hükümlerince saklanır.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Ödül ve disiplin işlemlerine ait veriler; Bakanlığın ilgili birimlerince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e-Okul/e-Mesem</w:t>
                                          </w:r>
                                          <w:r w:rsidRPr="005B31B1">
                                            <w:rPr>
                                              <w:rFonts w:ascii="Calibri" w:eastAsia="Times New Roman" w:hAnsi="Calibri" w:cs="Times New Roman"/>
                                              <w:color w:val="1C283D"/>
                                              <w:sz w:val="24"/>
                                              <w:szCs w:val="24"/>
                                              <w:lang w:eastAsia="tr-TR"/>
                                            </w:rPr>
                                            <w:t xml:space="preserve"> sistemi üzerinden alınır.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Cezaların uygulanması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172</w:t>
                                          </w:r>
                                          <w:r w:rsidRPr="005B31B1">
                                            <w:rPr>
                                              <w:rFonts w:ascii="Calibri" w:eastAsia="Times New Roman" w:hAnsi="Calibri" w:cs="Times New Roman"/>
                                              <w:color w:val="1C283D"/>
                                              <w:sz w:val="24"/>
                                              <w:szCs w:val="24"/>
                                              <w:lang w:eastAsia="tr-TR"/>
                                            </w:rPr>
                                            <w:t>- (1) Okuldan kısa süreli uzaklaştırma cezası alan öğrenciler;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w:t>
                                          </w:r>
                                          <w:r w:rsidRPr="005B31B1">
                                            <w:rPr>
                                              <w:rFonts w:ascii="Calibri" w:eastAsia="Times New Roman" w:hAnsi="Calibri" w:cs="Times New Roman"/>
                                              <w:b/>
                                              <w:bCs/>
                                              <w:color w:val="1C283D"/>
                                              <w:sz w:val="24"/>
                                              <w:szCs w:val="24"/>
                                              <w:lang w:eastAsia="tr-TR"/>
                                            </w:rPr>
                                            <w:t xml:space="preserve"> (Değişik:RG-16/9/2017-30182) </w:t>
                                          </w:r>
                                          <w:r w:rsidRPr="005B31B1">
                                            <w:rPr>
                                              <w:rFonts w:ascii="Calibri" w:eastAsia="Times New Roman" w:hAnsi="Calibri" w:cs="Times New Roman"/>
                                              <w:color w:val="1C283D"/>
                                              <w:sz w:val="24"/>
                                              <w:szCs w:val="24"/>
                                              <w:lang w:eastAsia="tr-TR"/>
                                            </w:rPr>
                                            <w:t xml:space="preserve"> Okulun açık olduğu sürede bir günden beş güne kadar okul binası, eklentileri ve işletmelerde yapılan her türlü eğitim ve öğretim etkinlikleri, sınav ile staj çalışmalarına katılamazlar. Bu süre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özürlü</w:t>
                                          </w:r>
                                          <w:r w:rsidRPr="005B31B1">
                                            <w:rPr>
                                              <w:rFonts w:ascii="Calibri" w:eastAsia="Times New Roman" w:hAnsi="Calibri" w:cs="Times New Roman"/>
                                              <w:color w:val="1C283D"/>
                                              <w:sz w:val="24"/>
                                              <w:szCs w:val="24"/>
                                              <w:lang w:eastAsia="tr-TR"/>
                                            </w:rPr>
                                            <w:t xml:space="preserve"> devamsızlıktan sayılır.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Öğrencilerin ulusal ya da uluslararası etkinliklere katılıp katılmayacaklarına okul yönetimince karar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Okul değiştirme cezası alan öğrenciler;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w:t>
                                          </w:r>
                                          <w:r w:rsidRPr="005B31B1">
                                            <w:rPr>
                                              <w:rFonts w:ascii="Calibri" w:eastAsia="Times New Roman" w:hAnsi="Calibri" w:cs="Times New Roman"/>
                                              <w:b/>
                                              <w:bCs/>
                                              <w:color w:val="1C283D"/>
                                              <w:sz w:val="24"/>
                                              <w:szCs w:val="24"/>
                                              <w:lang w:eastAsia="tr-TR"/>
                                            </w:rPr>
                                            <w:t xml:space="preserve">(Değişik:RG-1/7/2015-29403) </w:t>
                                          </w:r>
                                          <w:r w:rsidRPr="005B31B1">
                                            <w:rPr>
                                              <w:rFonts w:ascii="Calibri" w:eastAsia="Times New Roman" w:hAnsi="Calibri" w:cs="Times New Roman"/>
                                              <w:color w:val="1C283D"/>
                                              <w:sz w:val="24"/>
                                              <w:szCs w:val="24"/>
                                              <w:lang w:eastAsia="tr-TR"/>
                                            </w:rPr>
                                            <w:t>Okul değiştirme cezası alan öğrenciler, ceza aldıkları okula dönemezler,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w:t>
                                          </w:r>
                                          <w:r w:rsidRPr="005B31B1">
                                            <w:rPr>
                                              <w:rFonts w:ascii="Calibri" w:eastAsia="Times New Roman" w:hAnsi="Calibri" w:cs="Times New Roman"/>
                                              <w:color w:val="1C283D"/>
                                              <w:sz w:val="24"/>
                                              <w:szCs w:val="24"/>
                                              <w:lang w:eastAsia="tr-TR"/>
                                            </w:rPr>
                                            <w:lastRenderedPageBreak/>
                                            <w:t>içinde itirazda bulunulması hâlinde, itiraza ilişkin karar verilinceye kadar ceza uygulanmaz.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Örgün eğitim dışına çıkarma cezası alan öğrenciler;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Akşam liseleri dışında devam zorunluluğu olan okullara kayıt yaptıramaz.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Açık Öğretim Lisesi, Mesleki Açık Öğretim Lisesi veya Açık Öğretim İmam Hatip Lisesine gönderilir.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Ceza alan veya hakkında tedbir kararı verilen öğrencilerin sınavları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MADDE 173 – (Başlığı ile Birlikte 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Zararın ödetilmesi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174</w:t>
                                          </w:r>
                                          <w:r w:rsidRPr="005B31B1">
                                            <w:rPr>
                                              <w:rFonts w:ascii="Calibri" w:eastAsia="Times New Roman" w:hAnsi="Calibri" w:cs="Times New Roman"/>
                                              <w:color w:val="1C283D"/>
                                              <w:sz w:val="24"/>
                                              <w:szCs w:val="24"/>
                                              <w:lang w:eastAsia="tr-TR"/>
                                            </w:rPr>
                                            <w:t xml:space="preserve">- (1) Takdir edilen disiplin cezasının yanında okul ve kişi mallarına verilen zararlar, zarara yol açan öğrencilerin velilerine ödettirilir.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Tedbir kararı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175</w:t>
                                          </w:r>
                                          <w:r w:rsidRPr="005B31B1">
                                            <w:rPr>
                                              <w:rFonts w:ascii="Calibri" w:eastAsia="Times New Roman" w:hAnsi="Calibri"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BEŞİNCİ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Kurullar, Düzenlenecek Belgeler ve Bilgi Toplama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Kurullar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176</w:t>
                                          </w:r>
                                          <w:r w:rsidRPr="005B31B1">
                                            <w:rPr>
                                              <w:rFonts w:ascii="Calibri" w:eastAsia="Times New Roman" w:hAnsi="Calibri" w:cs="Times New Roman"/>
                                              <w:color w:val="1C283D"/>
                                              <w:sz w:val="24"/>
                                              <w:szCs w:val="24"/>
                                              <w:lang w:eastAsia="tr-TR"/>
                                            </w:rPr>
                                            <w:t xml:space="preserve">- (1) Ödül ve disipline ilişkin iş ve işlemleri yürütmek üzere;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Onur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 öğrenci ödül ve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İlçe öğrenci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İl öğrenci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Öğrenci üst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Düzenlenecek belgeler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177</w:t>
                                          </w:r>
                                          <w:r w:rsidRPr="005B31B1">
                                            <w:rPr>
                                              <w:rFonts w:ascii="Calibri" w:eastAsia="Times New Roman" w:hAnsi="Calibri"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EK-1 Okul Öğrenci Ödül ve Disiplin Kurulu Kararı,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EK-2 İlçe Öğrenci Disiplin Kurulu Kararı,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EK-3 İl Öğrenci Disiplin Kurulu Kararı,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EK-4 </w:t>
                                          </w:r>
                                          <w:r w:rsidRPr="005B31B1">
                                            <w:rPr>
                                              <w:rFonts w:ascii="Calibri" w:eastAsia="Times New Roman" w:hAnsi="Calibri" w:cs="Times New Roman"/>
                                              <w:b/>
                                              <w:bCs/>
                                              <w:color w:val="1C283D"/>
                                              <w:sz w:val="24"/>
                                              <w:szCs w:val="24"/>
                                              <w:lang w:eastAsia="tr-TR"/>
                                            </w:rPr>
                                            <w:t xml:space="preserve">(Ek ibare:RG-5/9/2019-30879) </w:t>
                                          </w:r>
                                          <w:r w:rsidRPr="005B31B1">
                                            <w:rPr>
                                              <w:rFonts w:ascii="Calibri" w:eastAsia="Times New Roman" w:hAnsi="Calibri" w:cs="Times New Roman"/>
                                              <w:color w:val="1C283D"/>
                                              <w:sz w:val="24"/>
                                              <w:szCs w:val="24"/>
                                              <w:u w:val="single"/>
                                              <w:lang w:eastAsia="tr-TR"/>
                                            </w:rPr>
                                            <w:t>Öğrenci</w:t>
                                          </w:r>
                                          <w:r w:rsidRPr="005B31B1">
                                            <w:rPr>
                                              <w:rFonts w:ascii="Calibri" w:eastAsia="Times New Roman" w:hAnsi="Calibri" w:cs="Times New Roman"/>
                                              <w:color w:val="1C283D"/>
                                              <w:sz w:val="24"/>
                                              <w:szCs w:val="24"/>
                                              <w:lang w:eastAsia="tr-TR"/>
                                            </w:rPr>
                                            <w:t xml:space="preserve"> Üst Disiplin Kurulu Kararı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örneğine uygun olarak düzenlenir.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ALTINCI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Onur Genel Kurulu ve Onur Kurulunun Kuruluşu ve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Onur genel kurulunun oluşturulması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178</w:t>
                                          </w:r>
                                          <w:r w:rsidRPr="005B31B1">
                                            <w:rPr>
                                              <w:rFonts w:ascii="Calibri" w:eastAsia="Times New Roman" w:hAnsi="Calibri"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Onur genel kurulunun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179</w:t>
                                          </w:r>
                                          <w:r w:rsidRPr="005B31B1">
                                            <w:rPr>
                                              <w:rFonts w:ascii="Calibri" w:eastAsia="Times New Roman" w:hAnsi="Calibri" w:cs="Times New Roman"/>
                                              <w:color w:val="1C283D"/>
                                              <w:sz w:val="24"/>
                                              <w:szCs w:val="24"/>
                                              <w:lang w:eastAsia="tr-TR"/>
                                            </w:rPr>
                                            <w:t>- (1) Onur genel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Her dönemde en az bir kez toplanır.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Onur kurulunu seçer.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Onur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180</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Sınıfları birer şube olan okullarda seçilen öğrenciler, onur kurulunu oluşturur. Son sınıf veya on birinci sınıftan seçilen öğrenci, aynı zamanda onur kurulu ikinci başkanı olur.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Son sınıfı veya on birinci sınıfı bulunmayan okullarda en üst sınıftan seçilen öğrenci, bu sınıfta şube sayısı birden fazla ise genel kurulca seçilen öğrenci ikinci başkan olur.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Üyelerde aranan nitelikler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181</w:t>
                                          </w:r>
                                          <w:r w:rsidRPr="005B31B1">
                                            <w:rPr>
                                              <w:rFonts w:ascii="Calibri" w:eastAsia="Times New Roman" w:hAnsi="Calibri" w:cs="Times New Roman"/>
                                              <w:color w:val="1C283D"/>
                                              <w:sz w:val="24"/>
                                              <w:szCs w:val="24"/>
                                              <w:lang w:eastAsia="tr-TR"/>
                                            </w:rPr>
                                            <w:t>- (1) Bir öğrencinin onur genel kurulu üyeliğine seçilebilmesi için;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 disiplinine aykırı davranışlarının bulunmaması,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b) Davranışlarıyla arkadaşlarına örnek olması,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Çalışkan, dürüst, doğru sözlü ve güvenilir olması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gerekir. Bu niteliklere sahip olmadığı sonradan anlaşılanlarla disiplin cezası alan öğrencilerin üyeliği düşer.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Onur kurulu başkanı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182</w:t>
                                          </w:r>
                                          <w:r w:rsidRPr="005B31B1">
                                            <w:rPr>
                                              <w:rFonts w:ascii="Calibri" w:eastAsia="Times New Roman" w:hAnsi="Calibri"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Onur kurulunun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183</w:t>
                                          </w:r>
                                          <w:r w:rsidRPr="005B31B1">
                                            <w:rPr>
                                              <w:rFonts w:ascii="Calibri" w:eastAsia="Times New Roman" w:hAnsi="Calibri" w:cs="Times New Roman"/>
                                              <w:color w:val="1C283D"/>
                                              <w:sz w:val="24"/>
                                              <w:szCs w:val="24"/>
                                              <w:lang w:eastAsia="tr-TR"/>
                                            </w:rPr>
                                            <w:t>- (1) Onur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Onur Belgesi verilmesi istenen öğrencilerle ilgili olarak okul öğrenci ödül ve disiplin kuruluna öneride bulunur.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Onur kurulu kararlarının yazılması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184</w:t>
                                          </w:r>
                                          <w:r w:rsidRPr="005B31B1">
                                            <w:rPr>
                                              <w:rFonts w:ascii="Calibri" w:eastAsia="Times New Roman" w:hAnsi="Calibri" w:cs="Times New Roman"/>
                                              <w:color w:val="1C283D"/>
                                              <w:sz w:val="24"/>
                                              <w:szCs w:val="24"/>
                                              <w:lang w:eastAsia="tr-TR"/>
                                            </w:rPr>
                                            <w:t>- (1) Onur kurulunun aldığı kararlar, onur kurulu karar defterine yazılır.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YEDİNCİ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Öğrenci Ödül ve Disiplin Kurulunun Kuruluşu ve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öğrenci ödül ve disiplin kurulunun kuruluşu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185</w:t>
                                          </w:r>
                                          <w:r w:rsidRPr="005B31B1">
                                            <w:rPr>
                                              <w:rFonts w:ascii="Calibri" w:eastAsia="Times New Roman" w:hAnsi="Calibri" w:cs="Times New Roman"/>
                                              <w:color w:val="1C283D"/>
                                              <w:sz w:val="24"/>
                                              <w:szCs w:val="24"/>
                                              <w:lang w:eastAsia="tr-TR"/>
                                            </w:rPr>
                                            <w:t>- (1) Okul öğrenci ödül ve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Müdür başyardımcısı veya müdürün görevlendireceği müdür yardımcısı,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Her ders yılının ilk ayı içinde öğretmenler kurulunca gizli oyla seçilecek iki öğretmen,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Onur kurulu ikinci başkanı,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Okul aile-birliğinin kendi üyeleri arasından seçeceği bir öğrenci velisinden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Okul öğrenci ödül ve disiplin kurulunun görevi, yeni kurul oluşuncaya kadar devam eder. Üyeler, kabul edilebilir bir özrü bulunmadıkça görevden ayrılamaz.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Öğrenci mevcudunun fazlalığından dolayı ikili öğretim yapan okullarda sabahçı ve </w:t>
                                          </w:r>
                                          <w:r w:rsidRPr="005B31B1">
                                            <w:rPr>
                                              <w:rFonts w:ascii="Calibri" w:eastAsia="Times New Roman" w:hAnsi="Calibri" w:cs="Times New Roman"/>
                                              <w:color w:val="1C283D"/>
                                              <w:sz w:val="24"/>
                                              <w:szCs w:val="24"/>
                                              <w:lang w:eastAsia="tr-TR"/>
                                            </w:rPr>
                                            <w:lastRenderedPageBreak/>
                                            <w:t>öğlenciler için ayrı ayrı okul öğrenci ödül ve disiplin kurulu kurulabilir.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Okul öğrenci ödül ve disiplin kurulu kişisel olmayan genel disiplin işlerinin görüşüldüğü toplantılarına; okulun rehberlik </w:t>
                                          </w:r>
                                          <w:r w:rsidRPr="005B31B1">
                                            <w:rPr>
                                              <w:rFonts w:ascii="Calibri" w:eastAsia="Times New Roman" w:hAnsi="Calibri" w:cs="Times New Roman"/>
                                              <w:b/>
                                              <w:bCs/>
                                              <w:color w:val="1C283D"/>
                                              <w:sz w:val="24"/>
                                              <w:szCs w:val="24"/>
                                              <w:lang w:eastAsia="tr-TR"/>
                                            </w:rPr>
                                            <w:t xml:space="preserve">(Mülga ibare:RG-1/7/2015-29403) (…) </w:t>
                                          </w:r>
                                          <w:r w:rsidRPr="005B31B1">
                                            <w:rPr>
                                              <w:rFonts w:ascii="Calibri" w:eastAsia="Times New Roman" w:hAnsi="Calibri" w:cs="Times New Roman"/>
                                              <w:color w:val="1C283D"/>
                                              <w:sz w:val="24"/>
                                              <w:szCs w:val="24"/>
                                              <w:lang w:eastAsia="tr-TR"/>
                                            </w:rPr>
                                            <w:t>öğretmeni, onur kurulu başkanıyla varsa okul doktoru da katılır. Ancak, oy kullanamazlar.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Yedek üyelik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186</w:t>
                                          </w:r>
                                          <w:r w:rsidRPr="005B31B1">
                                            <w:rPr>
                                              <w:rFonts w:ascii="Calibri" w:eastAsia="Times New Roman" w:hAnsi="Calibri"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Açık üyelik için seçim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187</w:t>
                                          </w:r>
                                          <w:r w:rsidRPr="005B31B1">
                                            <w:rPr>
                                              <w:rFonts w:ascii="Calibri" w:eastAsia="Times New Roman" w:hAnsi="Calibri"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öğrenci ödül ve disiplin kurulu başkanı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188</w:t>
                                          </w:r>
                                          <w:r w:rsidRPr="005B31B1">
                                            <w:rPr>
                                              <w:rFonts w:ascii="Calibri" w:eastAsia="Times New Roman" w:hAnsi="Calibri"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öğrenci ödül ve disiplin kurulunun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189</w:t>
                                          </w:r>
                                          <w:r w:rsidRPr="005B31B1">
                                            <w:rPr>
                                              <w:rFonts w:ascii="Calibri" w:eastAsia="Times New Roman" w:hAnsi="Calibri" w:cs="Times New Roman"/>
                                              <w:color w:val="1C283D"/>
                                              <w:sz w:val="24"/>
                                              <w:szCs w:val="24"/>
                                              <w:lang w:eastAsia="tr-TR"/>
                                            </w:rPr>
                                            <w:t>- (1) Okul öğrenci ödül ve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Okulda düzen ve disiplinin sağlanmasıyla ilgili görüşmeler yapar ve kararlar 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Disipline aykırı davranışların nedenlerini inceler ve bunları ortadan kaldırma yollarını arar.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Disiplin kurallarına uymayan öğrencilerin psikososyal durumuyla yetiştiği çevre ve ailesi hakkında bilgi toplar; eğilimlerini, alışkanlıklarını inceler; bu amaçla okul rehberlik </w:t>
                                          </w:r>
                                          <w:r w:rsidRPr="005B31B1">
                                            <w:rPr>
                                              <w:rFonts w:ascii="Calibri" w:eastAsia="Times New Roman" w:hAnsi="Calibri" w:cs="Times New Roman"/>
                                              <w:b/>
                                              <w:bCs/>
                                              <w:color w:val="1C283D"/>
                                              <w:sz w:val="24"/>
                                              <w:szCs w:val="24"/>
                                              <w:lang w:eastAsia="tr-TR"/>
                                            </w:rPr>
                                            <w:t>(Mülga ibare:RG-1/7/2015-29403) (…)</w:t>
                                          </w:r>
                                          <w:r w:rsidRPr="005B31B1">
                                            <w:rPr>
                                              <w:rFonts w:ascii="Calibri" w:eastAsia="Times New Roman" w:hAnsi="Calibri" w:cs="Times New Roman"/>
                                              <w:color w:val="1C283D"/>
                                              <w:sz w:val="24"/>
                                              <w:szCs w:val="24"/>
                                              <w:lang w:eastAsia="tr-TR"/>
                                            </w:rPr>
                                            <w:t xml:space="preserve"> servisinden, sınıf rehber öğretmeniyle öğrenciyi tanıyan diğer kişilerden yararlanır.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Disiplin konusunda incelemeler yapar; gerektiğinde okul yönetimine görüş bildirir ve tekliflerde bulunur.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h) Okul müdürünün havale ettiği disiplin olaylarını inceler ve karara bağlar.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Toplantıya çağrı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190</w:t>
                                          </w:r>
                                          <w:r w:rsidRPr="005B31B1">
                                            <w:rPr>
                                              <w:rFonts w:ascii="Calibri" w:eastAsia="Times New Roman" w:hAnsi="Calibri"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5B31B1">
                                            <w:rPr>
                                              <w:rFonts w:ascii="Calibri" w:eastAsia="Times New Roman" w:hAnsi="Calibri" w:cs="Times New Roman"/>
                                              <w:b/>
                                              <w:bCs/>
                                              <w:color w:val="1C283D"/>
                                              <w:sz w:val="24"/>
                                              <w:szCs w:val="24"/>
                                              <w:lang w:eastAsia="tr-TR"/>
                                            </w:rPr>
                                            <w:t xml:space="preserve">(Değişik ibare:RG-1/7/2015-29403) </w:t>
                                          </w:r>
                                          <w:r w:rsidRPr="005B31B1">
                                            <w:rPr>
                                              <w:rFonts w:ascii="Calibri" w:eastAsia="Times New Roman" w:hAnsi="Calibri" w:cs="Times New Roman"/>
                                              <w:color w:val="1C283D"/>
                                              <w:sz w:val="24"/>
                                              <w:szCs w:val="24"/>
                                              <w:lang w:eastAsia="tr-TR"/>
                                            </w:rPr>
                                            <w:t>   </w:t>
                                          </w:r>
                                          <w:r w:rsidRPr="005B31B1">
                                            <w:rPr>
                                              <w:rFonts w:ascii="Calibri" w:eastAsia="Times New Roman" w:hAnsi="Calibri" w:cs="Times New Roman"/>
                                              <w:color w:val="1C283D"/>
                                              <w:sz w:val="24"/>
                                              <w:szCs w:val="24"/>
                                              <w:u w:val="single"/>
                                              <w:lang w:eastAsia="tr-TR"/>
                                            </w:rPr>
                                            <w:t>öğretmenini de</w:t>
                                          </w:r>
                                          <w:r w:rsidRPr="005B31B1">
                                            <w:rPr>
                                              <w:rFonts w:ascii="Calibri" w:eastAsia="Times New Roman" w:hAnsi="Calibri" w:cs="Times New Roman"/>
                                              <w:color w:val="1C283D"/>
                                              <w:sz w:val="24"/>
                                              <w:szCs w:val="24"/>
                                              <w:lang w:eastAsia="tr-TR"/>
                                            </w:rPr>
                                            <w:t xml:space="preserve"> toplantıya çağırabilir.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Toplantı ve karar alma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191</w:t>
                                          </w:r>
                                          <w:r w:rsidRPr="005B31B1">
                                            <w:rPr>
                                              <w:rFonts w:ascii="Calibri" w:eastAsia="Times New Roman" w:hAnsi="Calibri"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Kurula sevk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192</w:t>
                                          </w:r>
                                          <w:r w:rsidRPr="005B31B1">
                                            <w:rPr>
                                              <w:rFonts w:ascii="Calibri" w:eastAsia="Times New Roman" w:hAnsi="Calibri" w:cs="Times New Roman"/>
                                              <w:color w:val="1C283D"/>
                                              <w:sz w:val="24"/>
                                              <w:szCs w:val="24"/>
                                              <w:lang w:eastAsia="tr-TR"/>
                                            </w:rPr>
                                            <w:t>- (1)</w:t>
                                          </w:r>
                                          <w:r w:rsidRPr="005B31B1">
                                            <w:rPr>
                                              <w:rFonts w:ascii="Calibri" w:eastAsia="Times New Roman" w:hAnsi="Calibri" w:cs="Times New Roman"/>
                                              <w:b/>
                                              <w:bCs/>
                                              <w:color w:val="1C283D"/>
                                              <w:sz w:val="24"/>
                                              <w:szCs w:val="24"/>
                                              <w:lang w:eastAsia="tr-TR"/>
                                            </w:rPr>
                                            <w:t xml:space="preserve"> (Değişik:RG-1/7/2015-29403) </w:t>
                                          </w:r>
                                          <w:r w:rsidRPr="005B31B1">
                                            <w:rPr>
                                              <w:rFonts w:ascii="Calibri" w:eastAsia="Times New Roman" w:hAnsi="Calibri"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Rehberlik  </w:t>
                                          </w:r>
                                          <w:r w:rsidRPr="005B31B1">
                                            <w:rPr>
                                              <w:rFonts w:ascii="Calibri" w:eastAsia="Times New Roman" w:hAnsi="Calibri" w:cs="Times New Roman"/>
                                              <w:b/>
                                              <w:bCs/>
                                              <w:color w:val="1C283D"/>
                                              <w:sz w:val="24"/>
                                              <w:szCs w:val="24"/>
                                              <w:lang w:eastAsia="tr-TR"/>
                                            </w:rPr>
                                            <w:t xml:space="preserve">(Mülga ibare:RG-1/7/2015-29403) (…) </w:t>
                                          </w:r>
                                          <w:r w:rsidRPr="005B31B1">
                                            <w:rPr>
                                              <w:rFonts w:ascii="Calibri" w:eastAsia="Times New Roman" w:hAnsi="Calibri"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İfadelerin alınması ve delillerin toplanması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193</w:t>
                                          </w:r>
                                          <w:r w:rsidRPr="005B31B1">
                                            <w:rPr>
                                              <w:rFonts w:ascii="Calibri" w:eastAsia="Times New Roman" w:hAnsi="Calibri"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Kurula çağrılma ve savunma alınması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194</w:t>
                                          </w:r>
                                          <w:r w:rsidRPr="005B31B1">
                                            <w:rPr>
                                              <w:rFonts w:ascii="Calibri" w:eastAsia="Times New Roman" w:hAnsi="Calibri"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Okul öğrenci ödül ve disiplin kurulu, gerektiğinde disipline verilen veya tanık olarak belirlenen öğrencileri dinlemek üzere tekrar çağırır.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Bu öğrenciler, çağrıya uyarak kurulca belirlenen gün ve saatte kurulda bulunmak zorundadır. Çağrıya özürsüz gelinmemesi durumunda dosyada bulunan bilgi ve belgelere göre karar verilir.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İfade ve savunma vermek istemeyenler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195</w:t>
                                          </w:r>
                                          <w:r w:rsidRPr="005B31B1">
                                            <w:rPr>
                                              <w:rFonts w:ascii="Calibri" w:eastAsia="Times New Roman" w:hAnsi="Calibri"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Kararların yazılması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196</w:t>
                                          </w:r>
                                          <w:r w:rsidRPr="005B31B1">
                                            <w:rPr>
                                              <w:rFonts w:ascii="Calibri" w:eastAsia="Times New Roman" w:hAnsi="Calibri"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Karara katılmayan üye veya üyeler gerekçelerini yazarak imza ederler.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Müdürün karara itirazı ve ilçe öğrenci disiplin kuruluna göndermesi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197</w:t>
                                          </w:r>
                                          <w:r w:rsidRPr="005B31B1">
                                            <w:rPr>
                                              <w:rFonts w:ascii="Calibri" w:eastAsia="Times New Roman" w:hAnsi="Calibri"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öğrenci ödül ve disiplin kurulunun kurulamaması veya karar verememesi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198</w:t>
                                          </w:r>
                                          <w:r w:rsidRPr="005B31B1">
                                            <w:rPr>
                                              <w:rFonts w:ascii="Calibri" w:eastAsia="Times New Roman" w:hAnsi="Calibri"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SEKİZİNCİ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İlçe Öğrenci Disiplin Kurulunun Kuruluşu ve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İlçe öğrenci disiplin kurulunun kuruluşu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199</w:t>
                                          </w:r>
                                          <w:r w:rsidRPr="005B31B1">
                                            <w:rPr>
                                              <w:rFonts w:ascii="Calibri" w:eastAsia="Times New Roman" w:hAnsi="Calibri"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İlçe öğrenci disiplin kurulunun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200</w:t>
                                          </w:r>
                                          <w:r w:rsidRPr="005B31B1">
                                            <w:rPr>
                                              <w:rFonts w:ascii="Calibri" w:eastAsia="Times New Roman" w:hAnsi="Calibri" w:cs="Times New Roman"/>
                                              <w:color w:val="1C283D"/>
                                              <w:sz w:val="24"/>
                                              <w:szCs w:val="24"/>
                                              <w:lang w:eastAsia="tr-TR"/>
                                            </w:rPr>
                                            <w:t>- (1) İlçe öğrenci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itirazı reddeder.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DOKUZUNCU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 Öğrenci Disiplin Kurulunun Kuruluşu ve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 öğrenci disiplin kurulunun kuruluşu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201</w:t>
                                          </w:r>
                                          <w:r w:rsidRPr="005B31B1">
                                            <w:rPr>
                                              <w:rFonts w:ascii="Calibri" w:eastAsia="Times New Roman" w:hAnsi="Calibri"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İl öğrenci disiplin kurulunun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202</w:t>
                                          </w:r>
                                          <w:r w:rsidRPr="005B31B1">
                                            <w:rPr>
                                              <w:rFonts w:ascii="Calibri" w:eastAsia="Times New Roman" w:hAnsi="Calibri" w:cs="Times New Roman"/>
                                              <w:color w:val="1C283D"/>
                                              <w:sz w:val="24"/>
                                              <w:szCs w:val="24"/>
                                              <w:lang w:eastAsia="tr-TR"/>
                                            </w:rPr>
                                            <w:t>- (1) İl öğrenci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İlçe öğrenci disiplin kurulu tarafından verilen kararlara karşı okul müdürü, ilçe millî eğitim müdürü, 18 yaşını tamamlamış öğrenci veya öğrenci velisi tarafından yapılan itirazları inceler.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ONUNCU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Üst Disiplin Kurulunun Kuruluşu ve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üst disiplin kurulunun kuruluşu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203</w:t>
                                          </w:r>
                                          <w:r w:rsidRPr="005B31B1">
                                            <w:rPr>
                                              <w:rFonts w:ascii="Calibri" w:eastAsia="Times New Roman" w:hAnsi="Calibri" w:cs="Times New Roman"/>
                                              <w:color w:val="1C283D"/>
                                              <w:sz w:val="24"/>
                                              <w:szCs w:val="24"/>
                                              <w:lang w:eastAsia="tr-TR"/>
                                            </w:rPr>
                                            <w:t>- (1) Öğrenci üst disiplin kurulu, valinin veya görevlendireceği vali yardımcısının başkanlığında;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lastRenderedPageBreak/>
                                            <w:t>a) İl millî eğitim müdürü,</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İl hukuk işleri müdürü,</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w:t>
                                          </w:r>
                                          <w:r w:rsidRPr="005B31B1">
                                            <w:rPr>
                                              <w:rFonts w:ascii="Calibri" w:eastAsia="Times New Roman" w:hAnsi="Calibri" w:cs="Times New Roman"/>
                                              <w:b/>
                                              <w:bCs/>
                                              <w:color w:val="1C283D"/>
                                              <w:sz w:val="24"/>
                                              <w:szCs w:val="24"/>
                                              <w:lang w:eastAsia="tr-TR"/>
                                            </w:rPr>
                                            <w:t>(Değişik:RG-1/9/2018-30522)</w:t>
                                          </w:r>
                                          <w:r w:rsidRPr="005B31B1">
                                            <w:rPr>
                                              <w:rFonts w:ascii="Calibri" w:eastAsia="Times New Roman" w:hAnsi="Calibri" w:cs="Times New Roman"/>
                                              <w:color w:val="1C283D"/>
                                              <w:sz w:val="24"/>
                                              <w:szCs w:val="24"/>
                                              <w:lang w:eastAsia="tr-TR"/>
                                            </w:rPr>
                                            <w:t xml:space="preserve"> Mevcut ise maarif müfettişlerinden birisi,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Resmî/özel genel ortaöğretim okulları ile resmî/özel mesleki ve teknik ortaöğretim okullarından, valilikçe görevlendirilen birer müdürden</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oluşturulur. Bu kurulun sekretarya işleri, il millî eğitim müdürlüğünce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Öğrenci üst disiplin kurulu üyesi olan veya olmayan okul müdürü, kendi okulu öğrencilerinin durumlarının görüşüldüğü kurul toplantılarına katılır, kurulu bilgilendirir ancak oy kullanamaz.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Öğrenci üst disiplin kurulunun görevleri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204</w:t>
                                          </w:r>
                                          <w:r w:rsidRPr="005B31B1">
                                            <w:rPr>
                                              <w:rFonts w:ascii="Calibri" w:eastAsia="Times New Roman" w:hAnsi="Calibri" w:cs="Times New Roman"/>
                                              <w:color w:val="1C283D"/>
                                              <w:sz w:val="24"/>
                                              <w:szCs w:val="24"/>
                                              <w:lang w:eastAsia="tr-TR"/>
                                            </w:rPr>
                                            <w:t>- (1) Öğrenci üst disiplin kurulu;</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Öğretim özgürlüğü, can güvenliği veya kamu düzeni yönünden zorunlu görülen durumlarda vali tarafından getirilen teklifleri inceler ve karara bağlar.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ONBİRİNCİ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Disiplin Kurullarının Çalışma Usulleri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Toplantıya çağrı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205</w:t>
                                          </w:r>
                                          <w:r w:rsidRPr="005B31B1">
                                            <w:rPr>
                                              <w:rFonts w:ascii="Calibri" w:eastAsia="Times New Roman" w:hAnsi="Calibri" w:cs="Times New Roman"/>
                                              <w:color w:val="1C283D"/>
                                              <w:sz w:val="24"/>
                                              <w:szCs w:val="24"/>
                                              <w:lang w:eastAsia="tr-TR"/>
                                            </w:rPr>
                                            <w:t>- (1) İlçe öğrenci disiplin kurulu, il öğrenci disiplin kurulu ve öğrenci üst disiplin kurulu çalışmalarında aşağıdaki hususlara uyarlar;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Toplantı gündeminin belirlenmesi, ilgililere duyurulması ve kurul çalışmalarının düzenli bir şekilde yürütülmesi başkan tarafından sağlanır.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Karar süresi ve usul işlemleri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206</w:t>
                                          </w:r>
                                          <w:r w:rsidRPr="005B31B1">
                                            <w:rPr>
                                              <w:rFonts w:ascii="Calibri" w:eastAsia="Times New Roman" w:hAnsi="Calibri" w:cs="Times New Roman"/>
                                              <w:color w:val="1C283D"/>
                                              <w:sz w:val="24"/>
                                              <w:szCs w:val="24"/>
                                              <w:lang w:eastAsia="tr-TR"/>
                                            </w:rPr>
                                            <w:t>- (1) Kurullar;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Disiplin dosyasının kurula intikalinden itibaren konuyu görüşmek üzere toplanır ve en geç </w:t>
                                          </w:r>
                                          <w:r w:rsidRPr="005B31B1">
                                            <w:rPr>
                                              <w:rFonts w:ascii="Calibri" w:eastAsia="Times New Roman" w:hAnsi="Calibri" w:cs="Times New Roman"/>
                                              <w:b/>
                                              <w:bCs/>
                                              <w:color w:val="1C283D"/>
                                              <w:sz w:val="24"/>
                                              <w:szCs w:val="24"/>
                                              <w:lang w:eastAsia="tr-TR"/>
                                            </w:rPr>
                                            <w:t>(Değişik ibare:RG-1/9/2018-30522)</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on iş günü</w:t>
                                          </w:r>
                                          <w:r w:rsidRPr="005B31B1">
                                            <w:rPr>
                                              <w:rFonts w:ascii="Calibri" w:eastAsia="Times New Roman" w:hAnsi="Calibri" w:cs="Times New Roman"/>
                                              <w:color w:val="1C283D"/>
                                              <w:sz w:val="24"/>
                                              <w:szCs w:val="24"/>
                                              <w:lang w:eastAsia="tr-TR"/>
                                            </w:rPr>
                                            <w:t xml:space="preserve"> içinde karar verir,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Dosyadaki eksiklikleri ilgililere tamamlattırır,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Gerektiğinde ilgililerden bilgi ister,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Aldıkları kararları tutanak hâline getirir.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ONBİRİNCİ KISIM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Çeşitli ve Son Hükümler</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BİRİNCİ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Çeşitli Hükümler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Rehberlik ve denetim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207</w:t>
                                          </w:r>
                                          <w:r w:rsidRPr="005B31B1">
                                            <w:rPr>
                                              <w:rFonts w:ascii="Calibri" w:eastAsia="Times New Roman" w:hAnsi="Calibri"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Kılık-kıyafet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208</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(Değişik:RG-28/10/2016-29871)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Öğretmen seçimi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209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(Değişik:RG-28/10/2016-29871)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5B31B1">
                                            <w:rPr>
                                              <w:rFonts w:ascii="Calibri" w:eastAsia="Times New Roman" w:hAnsi="Calibri" w:cs="Times New Roman"/>
                                              <w:b/>
                                              <w:bCs/>
                                              <w:color w:val="1C283D"/>
                                              <w:sz w:val="24"/>
                                              <w:szCs w:val="24"/>
                                              <w:lang w:eastAsia="tr-TR"/>
                                            </w:rPr>
                                            <w:t>(Mülga ibare:RG-16/9/2017-30182)</w:t>
                                          </w:r>
                                          <w:r w:rsidRPr="005B31B1">
                                            <w:rPr>
                                              <w:rFonts w:ascii="Calibri" w:eastAsia="Times New Roman" w:hAnsi="Calibri"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Ortaöğretim kurumlarının açılması-kapatılması ve ad verilmesi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210</w:t>
                                          </w:r>
                                          <w:r w:rsidRPr="005B31B1">
                                            <w:rPr>
                                              <w:rFonts w:ascii="Calibri" w:eastAsia="Times New Roman" w:hAnsi="Calibri" w:cs="Times New Roman"/>
                                              <w:color w:val="1C283D"/>
                                              <w:sz w:val="24"/>
                                              <w:szCs w:val="24"/>
                                              <w:lang w:eastAsia="tr-TR"/>
                                            </w:rPr>
                                            <w:t xml:space="preserve">- (1) </w:t>
                                          </w:r>
                                          <w:r w:rsidRPr="005B31B1">
                                            <w:rPr>
                                              <w:rFonts w:ascii="Calibri" w:eastAsia="Times New Roman" w:hAnsi="Calibri" w:cs="Times New Roman"/>
                                              <w:b/>
                                              <w:bCs/>
                                              <w:color w:val="1C283D"/>
                                              <w:sz w:val="24"/>
                                              <w:szCs w:val="24"/>
                                              <w:lang w:eastAsia="tr-TR"/>
                                            </w:rPr>
                                            <w:t>(Değişik:RG-5/9/2019-30879)</w:t>
                                          </w:r>
                                          <w:r w:rsidRPr="005B31B1">
                                            <w:rPr>
                                              <w:rFonts w:ascii="Calibri" w:eastAsia="Times New Roman" w:hAnsi="Calibri" w:cs="Times New Roman"/>
                                              <w:color w:val="1C283D"/>
                                              <w:sz w:val="24"/>
                                              <w:szCs w:val="24"/>
                                              <w:lang w:eastAsia="tr-TR"/>
                                            </w:rPr>
                                            <w:t xml:space="preserve"> Ortaöğretim kurumlarının açılması, kapatılması ve ad verilmesine ilişkin iş ve işlemler 24/6/2017 tarihli ve 30106 sayılı Resmî Gazete’de yayımlanan Millî Eğitim Bakanlığı Kurum Açma, Kapatma ve Ad Verme Yönetmeliği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Resmî mühür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211</w:t>
                                          </w:r>
                                          <w:r w:rsidRPr="005B31B1">
                                            <w:rPr>
                                              <w:rFonts w:ascii="Calibri" w:eastAsia="Times New Roman" w:hAnsi="Calibri" w:cs="Times New Roman"/>
                                              <w:color w:val="1C283D"/>
                                              <w:sz w:val="24"/>
                                              <w:szCs w:val="24"/>
                                              <w:lang w:eastAsia="tr-TR"/>
                                            </w:rPr>
                                            <w:t>-</w:t>
                                          </w:r>
                                          <w:r w:rsidRPr="005B31B1">
                                            <w:rPr>
                                              <w:rFonts w:ascii="Calibri" w:eastAsia="Times New Roman" w:hAnsi="Calibri" w:cs="Times New Roman"/>
                                              <w:b/>
                                              <w:bCs/>
                                              <w:color w:val="1C283D"/>
                                              <w:sz w:val="24"/>
                                              <w:szCs w:val="24"/>
                                              <w:lang w:eastAsia="tr-TR"/>
                                            </w:rPr>
                                            <w:t xml:space="preserve"> (Değişik:RG-28/10/2016-29871)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İşbirliği ve protokoller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212</w:t>
                                          </w:r>
                                          <w:r w:rsidRPr="005B31B1">
                                            <w:rPr>
                                              <w:rFonts w:ascii="Calibri" w:eastAsia="Times New Roman" w:hAnsi="Calibri" w:cs="Times New Roman"/>
                                              <w:color w:val="1C283D"/>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Eğitim bölgesi müdürler kurulu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213</w:t>
                                          </w:r>
                                          <w:r w:rsidRPr="005B31B1">
                                            <w:rPr>
                                              <w:rFonts w:ascii="Calibri" w:eastAsia="Times New Roman" w:hAnsi="Calibri"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Hizmetiçi eğitim</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MADDE 214</w:t>
                                          </w:r>
                                          <w:r w:rsidRPr="005B31B1">
                                            <w:rPr>
                                              <w:rFonts w:ascii="Calibri" w:eastAsia="Times New Roman" w:hAnsi="Calibri" w:cs="Times New Roman"/>
                                              <w:color w:val="1C283D"/>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Okul aile birliği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215</w:t>
                                          </w:r>
                                          <w:r w:rsidRPr="005B31B1">
                                            <w:rPr>
                                              <w:rFonts w:ascii="Calibri" w:eastAsia="Times New Roman" w:hAnsi="Calibri"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Burs, yatılılık ve sosyal yardımlar ile pansiyon hizmetleri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216</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Burs, yatılılık ve sosyal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Yardımlar ile pansiyon hizmetlerine ait</w:t>
                                          </w:r>
                                          <w:r w:rsidRPr="005B31B1">
                                            <w:rPr>
                                              <w:rFonts w:ascii="Calibri" w:eastAsia="Times New Roman" w:hAnsi="Calibri" w:cs="Times New Roman"/>
                                              <w:color w:val="1C283D"/>
                                              <w:sz w:val="24"/>
                                              <w:szCs w:val="24"/>
                                              <w:lang w:eastAsia="tr-TR"/>
                                            </w:rPr>
                                            <w:t xml:space="preserve"> iş ve işlemler Millî Eğitim Bakanlığına Bağlı Resmi Okullarda Yatılılık, Bursluluk, Sosyal Yardımlar ve Okul Pansiyonları Yönetmeliği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Mesleki ve teknik ortaöğretim kurumlarında yarım yatılılık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217</w:t>
                                          </w:r>
                                          <w:r w:rsidRPr="005B31B1">
                                            <w:rPr>
                                              <w:rFonts w:ascii="Calibri" w:eastAsia="Times New Roman" w:hAnsi="Calibri"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(Değişik:RG-13/9/2014-29118)</w:t>
                                          </w:r>
                                          <w:r w:rsidRPr="005B31B1">
                                            <w:rPr>
                                              <w:rFonts w:ascii="Calibri" w:eastAsia="Times New Roman" w:hAnsi="Calibri"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(4) Pansiyonu bulunan kurumlarda yarım yatılılık ödeneklerinden alınan malzeme, pansiyon ambarına devredilir ve bir ambar defteri tutulur.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Okul güvenliği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218</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(Değişik:RG-16/9/2017-30182)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Arşiv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219</w:t>
                                          </w:r>
                                          <w:r w:rsidRPr="005B31B1">
                                            <w:rPr>
                                              <w:rFonts w:ascii="Calibri" w:eastAsia="Times New Roman" w:hAnsi="Calibri"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Resmî yazışmalar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220</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(Değişik:RG-28/10/2016-29871)</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Elektronik ortamdan yararlanma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lastRenderedPageBreak/>
                                            <w:t>MADDE 221</w:t>
                                          </w:r>
                                          <w:r w:rsidRPr="005B31B1">
                                            <w:rPr>
                                              <w:rFonts w:ascii="Calibri" w:eastAsia="Times New Roman" w:hAnsi="Calibri"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Sigorta işlemleri (Değişik başlık:RG-26/3/2017-30019)</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222</w:t>
                                          </w:r>
                                          <w:r w:rsidRPr="005B31B1">
                                            <w:rPr>
                                              <w:rFonts w:ascii="Calibri" w:eastAsia="Times New Roman" w:hAnsi="Calibri"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w:t>
                                          </w:r>
                                          <w:r w:rsidRPr="005B31B1">
                                            <w:rPr>
                                              <w:rFonts w:ascii="Calibri" w:eastAsia="Times New Roman" w:hAnsi="Calibri" w:cs="Times New Roman"/>
                                              <w:b/>
                                              <w:bCs/>
                                              <w:color w:val="1C283D"/>
                                              <w:sz w:val="24"/>
                                              <w:szCs w:val="24"/>
                                              <w:lang w:eastAsia="tr-TR"/>
                                            </w:rPr>
                                            <w:t xml:space="preserve"> (Ek:RG-26/3/2017-30019)</w:t>
                                          </w:r>
                                          <w:r w:rsidRPr="005B31B1">
                                            <w:rPr>
                                              <w:rFonts w:ascii="Calibri" w:eastAsia="Times New Roman" w:hAnsi="Calibri"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r w:rsidRPr="005B31B1">
                                            <w:rPr>
                                              <w:rFonts w:ascii="Calibri" w:eastAsia="Times New Roman" w:hAnsi="Calibri" w:cs="Times New Roman"/>
                                              <w:b/>
                                              <w:bCs/>
                                              <w:color w:val="1C283D"/>
                                              <w:sz w:val="24"/>
                                              <w:szCs w:val="24"/>
                                              <w:lang w:eastAsia="tr-TR"/>
                                            </w:rPr>
                                            <w:t xml:space="preserve"> (Ek:RG-26/3/2017-30019)</w:t>
                                          </w:r>
                                          <w:r w:rsidRPr="005B31B1">
                                            <w:rPr>
                                              <w:rFonts w:ascii="Calibri" w:eastAsia="Times New Roman" w:hAnsi="Calibri"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 xml:space="preserve">(Ek:RG-26/3/2017-30019) </w:t>
                                          </w:r>
                                          <w:r w:rsidRPr="005B31B1">
                                            <w:rPr>
                                              <w:rFonts w:ascii="Calibri" w:eastAsia="Times New Roman" w:hAnsi="Calibri" w:cs="Times New Roman"/>
                                              <w:color w:val="1C283D"/>
                                              <w:sz w:val="24"/>
                                              <w:szCs w:val="24"/>
                                              <w:lang w:eastAsia="tr-TR"/>
                                            </w:rPr>
                                            <w:t xml:space="preserve">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w:t>
                                          </w:r>
                                          <w:r w:rsidRPr="005B31B1">
                                            <w:rPr>
                                              <w:rFonts w:ascii="Calibri" w:eastAsia="Times New Roman" w:hAnsi="Calibri" w:cs="Times New Roman"/>
                                              <w:b/>
                                              <w:bCs/>
                                              <w:color w:val="1C283D"/>
                                              <w:sz w:val="24"/>
                                              <w:szCs w:val="24"/>
                                              <w:lang w:eastAsia="tr-TR"/>
                                            </w:rPr>
                                            <w:t>(Ek ibare:RG-12/7/2019-30829)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ara tatil,</w:t>
                                          </w:r>
                                          <w:r w:rsidRPr="005B31B1">
                                            <w:rPr>
                                              <w:rFonts w:ascii="Calibri" w:eastAsia="Times New Roman" w:hAnsi="Calibri" w:cs="Times New Roman"/>
                                              <w:color w:val="1C283D"/>
                                              <w:sz w:val="24"/>
                                              <w:szCs w:val="24"/>
                                              <w:lang w:eastAsia="tr-TR"/>
                                            </w:rPr>
                                            <w:t xml:space="preserve"> yarıyıl tatili ile yaz tatili süresince “Sigortalı İşten Ayrılış Bildirgesi” düzenlenmez. Bunlar için ilgili mevzuatına göre işlem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(7)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İş kazası ve meslek hastalıklarının Sosyal Güvenlik Kurumuna bildirimi 5510 sayılı Kanun ve Sosyal Güvenlik Kurumu mevzuatına göre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Döner sermaye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223</w:t>
                                          </w:r>
                                          <w:r w:rsidRPr="005B31B1">
                                            <w:rPr>
                                              <w:rFonts w:ascii="Calibri" w:eastAsia="Times New Roman" w:hAnsi="Calibri"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w:t>
                                          </w:r>
                                          <w:r w:rsidRPr="005B31B1">
                                            <w:rPr>
                                              <w:rFonts w:ascii="Calibri" w:eastAsia="Times New Roman" w:hAnsi="Calibri" w:cs="Times New Roman"/>
                                              <w:b/>
                                              <w:bCs/>
                                              <w:color w:val="1C283D"/>
                                              <w:sz w:val="24"/>
                                              <w:szCs w:val="24"/>
                                              <w:lang w:eastAsia="tr-TR"/>
                                            </w:rPr>
                                            <w:t>(Ek:RG-28/10/2016-29871)</w:t>
                                          </w:r>
                                          <w:r w:rsidRPr="005B31B1">
                                            <w:rPr>
                                              <w:rFonts w:ascii="Calibri" w:eastAsia="Times New Roman" w:hAnsi="Calibri" w:cs="Times New Roman"/>
                                              <w:color w:val="1C283D"/>
                                              <w:sz w:val="24"/>
                                              <w:szCs w:val="24"/>
                                              <w:lang w:eastAsia="tr-TR"/>
                                            </w:rPr>
                                            <w:t xml:space="preserve"> Temrinlik ürün satışı; Mesleki ve teknik eğitim okul ve </w:t>
                                          </w:r>
                                          <w:r w:rsidRPr="005B31B1">
                                            <w:rPr>
                                              <w:rFonts w:ascii="Calibri" w:eastAsia="Times New Roman" w:hAnsi="Calibri" w:cs="Times New Roman"/>
                                              <w:color w:val="1C283D"/>
                                              <w:sz w:val="24"/>
                                              <w:szCs w:val="24"/>
                                              <w:lang w:eastAsia="tr-TR"/>
                                            </w:rPr>
                                            <w:lastRenderedPageBreak/>
                                            <w:t>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İKİNCİ BÖLÜM</w:t>
                                          </w:r>
                                        </w:p>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Son Hükümler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Hüküm bulunmayan haller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224</w:t>
                                          </w:r>
                                          <w:r w:rsidRPr="005B31B1">
                                            <w:rPr>
                                              <w:rFonts w:ascii="Calibri" w:eastAsia="Times New Roman" w:hAnsi="Calibri" w:cs="Times New Roman"/>
                                              <w:color w:val="1C283D"/>
                                              <w:sz w:val="24"/>
                                              <w:szCs w:val="24"/>
                                              <w:lang w:eastAsia="tr-TR"/>
                                            </w:rPr>
                                            <w:t>- (1) Bu yönetmelikte hüküm bulunmayan hallerde ilgili mevzuat hükümleri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Yürürlükten kaldırılan yönetmelikler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225</w:t>
                                          </w:r>
                                          <w:r w:rsidRPr="005B31B1">
                                            <w:rPr>
                                              <w:rFonts w:ascii="Calibri" w:eastAsia="Times New Roman" w:hAnsi="Calibri" w:cs="Times New Roman"/>
                                              <w:color w:val="1C283D"/>
                                              <w:sz w:val="24"/>
                                              <w:szCs w:val="24"/>
                                              <w:lang w:eastAsia="tr-TR"/>
                                            </w:rPr>
                                            <w:t>-       (1)          Bu Yönetmeliğin yürürlüğe girmesiyle aşağıdaki Yönetmelikler yürürlükten kaldırılmıştır: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6/9/1998 tarihli ve 23455 sayılı Resmî Gazete’de yayımlanan Millî Eğitim Bakanlığı Anadolu Öğretmen Liseleri Yönetmeliği,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c) 10/1/1999 tarihli ve 23579 sayılı Resmî Gazete’de yayımlanan Millî Eğitim Bakanlığı Fen Liseleri Yönetmeliği,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ç) 5/11/1999 tarihli ve 23867 sayılı Resmî Gazete’de yayımlanan Millî Eğitim Bakanlığı Anadolu Liseleri Yönetmeliği,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d) 3/7/2002 tarihli ve 24804 sayılı Resmî Gazete’de yayımlanan Mesleki ve Teknik Eğitim Yönetmeliği,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e) 17/11/2003 tarihli ve 25292 sayılı Resmî Gazete’de yayımlanan Millî Eğitim Bakanlığı Sosyal Bilimler Liseleri Yönetmeliği,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f) 8/12/2004 tarihli ve 25664 sayılı Resmî Gazete’de yayımlanan Millî Eğitim Bakanlığı Ortaöğretim Kurumları Sınıf Geçme ve Sınav Yönetmeliği,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g) 19/1/2007 tarihli ve 26408 sayılı Resmî Gazete’de yayımlanan Millî Eğitim Bakanlığı Orta Öğretim Kurumları Ödül ve Disiplin Yönetmeliği,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ğ) 16/6/2009 tarihli ve 27260 sayılı Resmî Gazete’de yayımlanan Millî Eğitim Bakanlığı Güzel Sanatlar ve Spor Liseleri Yönetmeliği,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h) 31/7/2009 tarihli ve 27305 sayılı Resmî Gazete’de yayımlanan Millî Eğitim Bakanlığı Ortaöğretim Kurumları Yönetmeliği,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ı) 31/7/2009 tarihli ve 27305 sayılı Resmî Gazete’de yayımlanan Millî Eğitim Bakanlığı İmam-Hatip Liseleri Yönetmeliği,.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i) </w:t>
                                          </w:r>
                                          <w:r w:rsidRPr="005B31B1">
                                            <w:rPr>
                                              <w:rFonts w:ascii="Calibri" w:eastAsia="Times New Roman" w:hAnsi="Calibri" w:cs="Times New Roman"/>
                                              <w:b/>
                                              <w:bCs/>
                                              <w:color w:val="1C283D"/>
                                              <w:sz w:val="24"/>
                                              <w:szCs w:val="24"/>
                                              <w:lang w:eastAsia="tr-TR"/>
                                            </w:rPr>
                                            <w:t>(Ek:RG-26/3/2017-30019)</w:t>
                                          </w:r>
                                          <w:r w:rsidRPr="005B31B1">
                                            <w:rPr>
                                              <w:rFonts w:ascii="Calibri" w:eastAsia="Times New Roman" w:hAnsi="Calibri" w:cs="Times New Roman"/>
                                              <w:color w:val="1C283D"/>
                                              <w:sz w:val="24"/>
                                              <w:szCs w:val="24"/>
                                              <w:lang w:eastAsia="tr-TR"/>
                                            </w:rPr>
                                            <w:t xml:space="preserve"> 24/8/2007 tarihli ve 26623 sayılı Resmî Gazete’de yayımlanan Millî Eğitim Bakanlığı Mesleki Eğitim Merkezleri Ödül ve Disiplin Yönetmeliği.</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Uluslararası sözleşme ve kurallara göre eğitim yapılan alan/dallar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EK MADDE 1 –(Ek:RG-13/9/2014-29118)</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(2)</w:t>
                                          </w:r>
                                          <w:r w:rsidRPr="005B31B1">
                                            <w:rPr>
                                              <w:rFonts w:ascii="Calibri" w:eastAsia="Times New Roman" w:hAnsi="Calibri" w:cs="Times New Roman"/>
                                              <w:b/>
                                              <w:bCs/>
                                              <w:color w:val="1C283D"/>
                                              <w:sz w:val="24"/>
                                              <w:szCs w:val="24"/>
                                              <w:lang w:eastAsia="tr-TR"/>
                                            </w:rPr>
                                            <w:t>(Ek:RG-1/7/2015-29403)</w:t>
                                          </w:r>
                                          <w:r w:rsidRPr="005B31B1">
                                            <w:rPr>
                                              <w:rFonts w:ascii="Calibri" w:eastAsia="Times New Roman" w:hAnsi="Calibri"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w:t>
                                          </w:r>
                                          <w:r w:rsidRPr="005B31B1">
                                            <w:rPr>
                                              <w:rFonts w:ascii="Calibri" w:eastAsia="Times New Roman" w:hAnsi="Calibri" w:cs="Times New Roman"/>
                                              <w:color w:val="1C283D"/>
                                              <w:sz w:val="24"/>
                                              <w:szCs w:val="24"/>
                                              <w:lang w:eastAsia="tr-TR"/>
                                            </w:rPr>
                                            <w:lastRenderedPageBreak/>
                                            <w:t>öğretici görevlendirilebilir.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GEÇİCİ MADDE 1</w:t>
                                          </w:r>
                                          <w:r w:rsidRPr="005B31B1">
                                            <w:rPr>
                                              <w:rFonts w:ascii="Calibri" w:eastAsia="Times New Roman" w:hAnsi="Calibri" w:cs="Times New Roman"/>
                                              <w:color w:val="1C283D"/>
                                              <w:sz w:val="24"/>
                                              <w:szCs w:val="24"/>
                                              <w:lang w:eastAsia="tr-TR"/>
                                            </w:rPr>
                                            <w:t>- (1) Europass sertifika eki, Bakanlık ve Mesleki Yeterlilik Kurumunun işbirliğinde hazırlanıp uygulamaya konulduğu tarihten itibaren düzenlenmeye başlanır.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GEÇİCİ MADDE 2</w:t>
                                          </w:r>
                                          <w:r w:rsidRPr="005B31B1">
                                            <w:rPr>
                                              <w:rFonts w:ascii="Calibri" w:eastAsia="Times New Roman" w:hAnsi="Calibri"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GEÇİCİ MADDE 3</w:t>
                                          </w:r>
                                          <w:r w:rsidRPr="005B31B1">
                                            <w:rPr>
                                              <w:rFonts w:ascii="Calibri" w:eastAsia="Times New Roman" w:hAnsi="Calibri"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GEÇİCİ MADDE 4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 xml:space="preserve">(Ek:RG-21/6/2014-29037)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w:t>
                                          </w:r>
                                          <w:r w:rsidRPr="005B31B1">
                                            <w:rPr>
                                              <w:rFonts w:ascii="Calibri" w:eastAsia="Times New Roman" w:hAnsi="Calibri" w:cs="Times New Roman"/>
                                              <w:b/>
                                              <w:bCs/>
                                              <w:color w:val="1C283D"/>
                                              <w:sz w:val="24"/>
                                              <w:szCs w:val="24"/>
                                              <w:lang w:eastAsia="tr-TR"/>
                                            </w:rPr>
                                            <w:t xml:space="preserve"> (Değişik:RG-1/7/2015-29403)</w:t>
                                          </w:r>
                                          <w:r w:rsidRPr="005B31B1">
                                            <w:rPr>
                                              <w:rFonts w:ascii="Calibri" w:eastAsia="Times New Roman" w:hAnsi="Calibri"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Nakil ve geçişler ile diğer uygulamalar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GEÇİCİ MADDE 5 – (Ek:RG-13/9/2014-29118)</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5B31B1">
                                            <w:rPr>
                                              <w:rFonts w:ascii="Calibri" w:eastAsia="Times New Roman" w:hAnsi="Calibri" w:cs="Times New Roman"/>
                                              <w:b/>
                                              <w:bCs/>
                                              <w:color w:val="1C283D"/>
                                              <w:sz w:val="24"/>
                                              <w:szCs w:val="24"/>
                                              <w:lang w:eastAsia="tr-TR"/>
                                            </w:rPr>
                                            <w:t xml:space="preserve"> (Ek cümle:RG-1/7/2015-29403)</w:t>
                                          </w:r>
                                          <w:r w:rsidRPr="005B31B1">
                                            <w:rPr>
                                              <w:rFonts w:ascii="Calibri" w:eastAsia="Times New Roman" w:hAnsi="Calibri"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Herhangi bir puan kullanmaksızın öğrenci alan mesleki ve teknik ortaöğretim kurumları dışındaki okullara nakil ve geçişler;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Okulların kendi türleri arasında her sınıf seviyesinde,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Okulların kendi türleri dışındaki diğer okullardan bu okullara 10 uncu sınıfın sonuna kadar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Yönetmelikte belirtilen süre içerisinde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Herhangi bir puan kullanmaksızın öğrenci alan mesleki ve teknik ortaöğretim programı uygulayan okullara nakil ve geçişler;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(b) Bu okulların dışındaki diğer okullardan bu okullara; 9 uncu sınıfta sürekli, 10 uncu sınıfta birinci dönem sonuna kadar, 10 uncu sınıf sonunda ise uygulamalı meslek </w:t>
                                          </w:r>
                                          <w:r w:rsidRPr="005B31B1">
                                            <w:rPr>
                                              <w:rFonts w:ascii="Calibri" w:eastAsia="Times New Roman" w:hAnsi="Calibri" w:cs="Times New Roman"/>
                                              <w:color w:val="1C283D"/>
                                              <w:sz w:val="24"/>
                                              <w:szCs w:val="24"/>
                                              <w:lang w:eastAsia="tr-TR"/>
                                            </w:rPr>
                                            <w:lastRenderedPageBreak/>
                                            <w:t>derslerinden yaz tatili süresince yapılacak telafi eğitimine bağlı olarak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Yönetmelikte belirtilen süre içerisinde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(5) </w:t>
                                          </w:r>
                                          <w:r w:rsidRPr="005B31B1">
                                            <w:rPr>
                                              <w:rFonts w:ascii="Calibri" w:eastAsia="Times New Roman" w:hAnsi="Calibri" w:cs="Times New Roman"/>
                                              <w:b/>
                                              <w:bCs/>
                                              <w:color w:val="1C283D"/>
                                              <w:sz w:val="24"/>
                                              <w:szCs w:val="24"/>
                                              <w:lang w:eastAsia="tr-TR"/>
                                            </w:rPr>
                                            <w:t>(Değişik cümle:RG-16/9/2017-30182)</w:t>
                                          </w:r>
                                          <w:r w:rsidRPr="005B31B1">
                                            <w:rPr>
                                              <w:rFonts w:ascii="Calibri" w:eastAsia="Times New Roman" w:hAnsi="Calibri"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a) </w:t>
                                          </w:r>
                                          <w:r w:rsidRPr="005B31B1">
                                            <w:rPr>
                                              <w:rFonts w:ascii="Calibri" w:eastAsia="Times New Roman" w:hAnsi="Calibri" w:cs="Times New Roman"/>
                                              <w:b/>
                                              <w:bCs/>
                                              <w:color w:val="1C283D"/>
                                              <w:sz w:val="24"/>
                                              <w:szCs w:val="24"/>
                                              <w:lang w:eastAsia="tr-TR"/>
                                            </w:rPr>
                                            <w:t>(Değişik:RG-16/9/2017-30182)</w:t>
                                          </w:r>
                                          <w:r w:rsidRPr="005B31B1">
                                            <w:rPr>
                                              <w:rFonts w:ascii="Calibri" w:eastAsia="Times New Roman" w:hAnsi="Calibri"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sidRPr="005B31B1">
                                            <w:rPr>
                                              <w:rFonts w:ascii="Calibri" w:eastAsia="Times New Roman" w:hAnsi="Calibri" w:cs="Times New Roman"/>
                                              <w:b/>
                                              <w:bCs/>
                                              <w:color w:val="1C283D"/>
                                              <w:sz w:val="24"/>
                                              <w:szCs w:val="24"/>
                                              <w:lang w:eastAsia="tr-TR"/>
                                            </w:rPr>
                                            <w:t>(Değişik ibare:RG-5/9/2019-30879)</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color w:val="1C283D"/>
                                              <w:sz w:val="24"/>
                                              <w:szCs w:val="24"/>
                                              <w:u w:val="single"/>
                                              <w:lang w:eastAsia="tr-TR"/>
                                            </w:rPr>
                                            <w:t>bu Yönetmelikte belirtilen</w:t>
                                          </w:r>
                                          <w:r w:rsidRPr="005B31B1">
                                            <w:rPr>
                                              <w:rFonts w:ascii="Calibri" w:eastAsia="Times New Roman" w:hAnsi="Calibri" w:cs="Times New Roman"/>
                                              <w:color w:val="1C283D"/>
                                              <w:sz w:val="24"/>
                                              <w:szCs w:val="24"/>
                                              <w:lang w:eastAsia="tr-TR"/>
                                            </w:rPr>
                                            <w:t xml:space="preserve"> süre içerisinde sınavsız öğrenci alan okulların ilgili sınıflarına nakil ve geçiş yapabilirler.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(6) </w:t>
                                          </w:r>
                                          <w:r w:rsidRPr="005B31B1">
                                            <w:rPr>
                                              <w:rFonts w:ascii="Calibri" w:eastAsia="Times New Roman" w:hAnsi="Calibri" w:cs="Times New Roman"/>
                                              <w:b/>
                                              <w:bCs/>
                                              <w:color w:val="1C283D"/>
                                              <w:sz w:val="24"/>
                                              <w:szCs w:val="24"/>
                                              <w:lang w:eastAsia="tr-TR"/>
                                            </w:rPr>
                                            <w:t>(Mülga:RG-28/10/2016-29871)</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 Özel ortaöğretim kurumlarından sınavsız öğrenci alan resmî ortaöğretim kurumlarına nakil ve geçişler, program uyumuna ve nakil şartlarına göre yapılır.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(9) Sınavsız öğrenci alan örgün ortaöğretim kurumlarına akşam lisesinden nakil ve geçiş yapılmaz.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r w:rsidRPr="005B31B1">
                                            <w:rPr>
                                              <w:rFonts w:ascii="Calibri" w:eastAsia="Times New Roman" w:hAnsi="Calibri" w:cs="Times New Roman"/>
                                              <w:b/>
                                              <w:bCs/>
                                              <w:color w:val="1C283D"/>
                                              <w:sz w:val="24"/>
                                              <w:szCs w:val="24"/>
                                              <w:lang w:eastAsia="tr-TR"/>
                                            </w:rPr>
                                            <w:t>Staj çalışmaları</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GEÇİCİ MADDE 6 – (Ek:RG-26/3/2017-30019)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(1) Bu Yönetmeliğin yürürlüğe girdiği tarih itibarıyla:</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a) Zorunlu stajını başarıyla tamamladığı okul müdürlüğünce kabul edilenler stajlarını tekrarlamazlar.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Hâlen çıraklık eğitimine devam edenler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GEÇİCİ MADDE 7 – (Ek:RG-26/3/2017-30019)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3308 sayılı Kanunun geçici 11 inci maddesine göre 9/12/2016 tarihi itibarıyla mesleki eğitim merkezlerine kayıtlı çırak ve kalfalar, eğitime başladıkları tarihte yürürlükte </w:t>
                                          </w:r>
                                          <w:r w:rsidRPr="005B31B1">
                                            <w:rPr>
                                              <w:rFonts w:ascii="Calibri" w:eastAsia="Times New Roman" w:hAnsi="Calibri" w:cs="Times New Roman"/>
                                              <w:color w:val="1C283D"/>
                                              <w:sz w:val="24"/>
                                              <w:szCs w:val="24"/>
                                              <w:lang w:eastAsia="tr-TR"/>
                                            </w:rPr>
                                            <w:lastRenderedPageBreak/>
                                            <w:t>olan haftalık ders çizelgeleri, çerçeve öğretim programları ve mevzuata göre öğrenimlerini sürdürür.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Mevcut şefler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GEÇİCİ MADDE 8 –</w:t>
                                          </w:r>
                                          <w:r w:rsidRPr="005B31B1">
                                            <w:rPr>
                                              <w:rFonts w:ascii="Calibri" w:eastAsia="Times New Roman" w:hAnsi="Calibri" w:cs="Times New Roman"/>
                                              <w:color w:val="1C283D"/>
                                              <w:sz w:val="24"/>
                                              <w:szCs w:val="24"/>
                                              <w:lang w:eastAsia="tr-TR"/>
                                            </w:rPr>
                                            <w:t xml:space="preserve"> </w:t>
                                          </w:r>
                                          <w:r w:rsidRPr="005B31B1">
                                            <w:rPr>
                                              <w:rFonts w:ascii="Calibri" w:eastAsia="Times New Roman" w:hAnsi="Calibri" w:cs="Times New Roman"/>
                                              <w:b/>
                                              <w:bCs/>
                                              <w:color w:val="1C283D"/>
                                              <w:sz w:val="24"/>
                                              <w:szCs w:val="24"/>
                                              <w:lang w:eastAsia="tr-TR"/>
                                            </w:rPr>
                                            <w:t>(Ek:RG-16/9/2017-30182)</w:t>
                                          </w:r>
                                          <w:r w:rsidRPr="005B31B1">
                                            <w:rPr>
                                              <w:rFonts w:ascii="Calibri" w:eastAsia="Times New Roman" w:hAnsi="Calibri" w:cs="Times New Roman"/>
                                              <w:color w:val="1C283D"/>
                                              <w:sz w:val="24"/>
                                              <w:szCs w:val="24"/>
                                              <w:lang w:eastAsia="tr-TR"/>
                                            </w:rPr>
                                            <w:t xml:space="preserve">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(1) </w:t>
                                          </w:r>
                                          <w:r w:rsidRPr="005B31B1">
                                            <w:rPr>
                                              <w:rFonts w:ascii="Calibri" w:eastAsia="Times New Roman" w:hAnsi="Calibri" w:cs="Times New Roman"/>
                                              <w:b/>
                                              <w:bCs/>
                                              <w:color w:val="1C283D"/>
                                              <w:sz w:val="24"/>
                                              <w:szCs w:val="24"/>
                                              <w:lang w:eastAsia="tr-TR"/>
                                            </w:rPr>
                                            <w:t xml:space="preserve">(Değişik:RG-5/9/2019-30879) </w:t>
                                          </w:r>
                                          <w:r w:rsidRPr="005B31B1">
                                            <w:rPr>
                                              <w:rFonts w:ascii="Calibri" w:eastAsia="Times New Roman" w:hAnsi="Calibri" w:cs="Times New Roman"/>
                                              <w:color w:val="1C283D"/>
                                              <w:sz w:val="24"/>
                                              <w:szCs w:val="24"/>
                                              <w:lang w:eastAsia="tr-TR"/>
                                            </w:rPr>
                                            <w:t>Bu Yönetmeliğin yürürlüğe girdiği tarih itibarıyla ilgili mevzuatına göre görevlendirilmiş olan şeflerin görevi, görevlendirme süresi sona erinceye kadar devam eder.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(3) </w:t>
                                          </w:r>
                                          <w:r w:rsidRPr="005B31B1">
                                            <w:rPr>
                                              <w:rFonts w:ascii="Calibri" w:eastAsia="Times New Roman" w:hAnsi="Calibri" w:cs="Times New Roman"/>
                                              <w:b/>
                                              <w:bCs/>
                                              <w:color w:val="1C283D"/>
                                              <w:sz w:val="24"/>
                                              <w:szCs w:val="24"/>
                                              <w:lang w:eastAsia="tr-TR"/>
                                            </w:rPr>
                                            <w:t>(Ek:RG-5/9/2019-30879)</w:t>
                                          </w:r>
                                          <w:r w:rsidRPr="005B31B1">
                                            <w:rPr>
                                              <w:rFonts w:ascii="Calibri" w:eastAsia="Times New Roman" w:hAnsi="Calibri" w:cs="Times New Roman"/>
                                              <w:color w:val="1C283D"/>
                                              <w:sz w:val="24"/>
                                              <w:szCs w:val="24"/>
                                              <w:lang w:eastAsia="tr-TR"/>
                                            </w:rPr>
                                            <w:t xml:space="preserve"> Bu Yönetmeliğin 84 üncü maddesi kapsamında 1 Eylül 2018 tarihinden önce mesleki eğitim merkezlerinde görevlendirilen alan/bölüm şeflerinin görevi, dört yıllık görev süresini tamamladıkları tarihte sona erer.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Ortaöğretim kurumlarına yerleştirme, nakil ve geçişler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GEÇİCİ MADDE 9 – (Ek:RG-14/2/2018-30332)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xml:space="preserve">(2) Bu maddenin yürürlüğe girdiği tarih itibarıyla ortaöğretim kurumlarında öğrenimlerine devam eden öğrencilerin nakil ve geçişleri; bu maddenin yürürlüğe girdiği tarihten önce yürürlükte olan Yönetmelik hükümlerine göre yürütülür. </w:t>
                                          </w:r>
                                          <w:r w:rsidRPr="005B31B1">
                                            <w:rPr>
                                              <w:rFonts w:ascii="Calibri" w:eastAsia="Times New Roman" w:hAnsi="Calibri" w:cs="Times New Roman"/>
                                              <w:b/>
                                              <w:bCs/>
                                              <w:color w:val="1C283D"/>
                                              <w:sz w:val="24"/>
                                              <w:szCs w:val="24"/>
                                              <w:lang w:eastAsia="tr-TR"/>
                                            </w:rPr>
                                            <w:t>(Ek cümle:RG-1/9/2018-30522)</w:t>
                                          </w:r>
                                          <w:r w:rsidRPr="005B31B1">
                                            <w:rPr>
                                              <w:rFonts w:ascii="Calibri" w:eastAsia="Times New Roman" w:hAnsi="Calibri" w:cs="Times New Roman"/>
                                              <w:color w:val="1C283D"/>
                                              <w:sz w:val="24"/>
                                              <w:szCs w:val="24"/>
                                              <w:lang w:eastAsia="tr-TR"/>
                                            </w:rPr>
                                            <w:t xml:space="preserve">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r w:rsidRPr="005B31B1">
                                            <w:rPr>
                                              <w:rFonts w:ascii="Calibri" w:eastAsia="Times New Roman" w:hAnsi="Calibri" w:cs="Times New Roman"/>
                                              <w:b/>
                                              <w:bCs/>
                                              <w:color w:val="1C283D"/>
                                              <w:sz w:val="24"/>
                                              <w:szCs w:val="24"/>
                                              <w:lang w:eastAsia="tr-TR"/>
                                            </w:rPr>
                                            <w:t xml:space="preserve">Kapatılan veya iptal edilen atölye ve/veya laboratuvar şeflikleri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xml:space="preserve">GEÇİCİ MADDE 10 –(Ek:RG-1/9/2018-30522)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r w:rsidRPr="005B31B1">
                                            <w:rPr>
                                              <w:rFonts w:ascii="Calibri" w:eastAsia="Times New Roman" w:hAnsi="Calibri" w:cs="Times New Roman"/>
                                              <w:color w:val="1C283D"/>
                                              <w:sz w:val="24"/>
                                              <w:szCs w:val="24"/>
                                              <w:lang w:eastAsia="tr-TR"/>
                                            </w:rPr>
                                            <w:t>(1)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Yönetmelik hükümlerine göre yeniden görevlendirme yapılır. Şeflik görevlendirmesine ihtiyaç olmadığı tespit edilen atölye ve laboratuvar şeflerinin görevlendirmeleri iptal edilir.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Yürürlük</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226</w:t>
                                          </w:r>
                                          <w:r w:rsidRPr="005B31B1">
                                            <w:rPr>
                                              <w:rFonts w:ascii="Calibri" w:eastAsia="Times New Roman" w:hAnsi="Calibri" w:cs="Times New Roman"/>
                                              <w:color w:val="1C283D"/>
                                              <w:sz w:val="24"/>
                                              <w:szCs w:val="24"/>
                                              <w:lang w:eastAsia="tr-TR"/>
                                            </w:rPr>
                                            <w:t>- (1) Bu Yönetmelik yayımı tarihinde yürürlüğe girer.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Yürütme</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MADDE 227</w:t>
                                          </w:r>
                                          <w:r w:rsidRPr="005B31B1">
                                            <w:rPr>
                                              <w:rFonts w:ascii="Calibri" w:eastAsia="Times New Roman" w:hAnsi="Calibri" w:cs="Times New Roman"/>
                                              <w:color w:val="1C283D"/>
                                              <w:sz w:val="24"/>
                                              <w:szCs w:val="24"/>
                                              <w:lang w:eastAsia="tr-TR"/>
                                            </w:rPr>
                                            <w:t xml:space="preserve">- (1) Bu Yönetmelik hükümlerini Millî Eğitim Bakanı yürütür.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_______________________</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i/>
                                              <w:iCs/>
                                              <w:color w:val="1C283D"/>
                                              <w:sz w:val="24"/>
                                              <w:szCs w:val="24"/>
                                              <w:lang w:eastAsia="tr-TR"/>
                                            </w:rPr>
                                            <w:t> </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i/>
                                              <w:iCs/>
                                              <w:color w:val="1C283D"/>
                                              <w:sz w:val="24"/>
                                              <w:szCs w:val="24"/>
                                              <w:vertAlign w:val="superscript"/>
                                              <w:lang w:eastAsia="tr-TR"/>
                                            </w:rPr>
                                            <w:t>(1)</w:t>
                                          </w:r>
                                          <w:r w:rsidRPr="005B31B1">
                                            <w:rPr>
                                              <w:rFonts w:ascii="Calibri" w:eastAsia="Times New Roman" w:hAnsi="Calibri" w:cs="Times New Roman"/>
                                              <w:i/>
                                              <w:iCs/>
                                              <w:color w:val="1C283D"/>
                                              <w:sz w:val="24"/>
                                              <w:szCs w:val="24"/>
                                              <w:lang w:eastAsia="tr-TR"/>
                                            </w:rPr>
                                            <w:t xml:space="preserve"> Bu değişikliklerle ilgili olarak 19/9/2014 tarihli ve 29124 sayılı Resmi Gazete’de yayınlanan düzeltme metnine bakınız.</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i/>
                                              <w:iCs/>
                                              <w:color w:val="1C283D"/>
                                              <w:sz w:val="24"/>
                                              <w:szCs w:val="24"/>
                                              <w:vertAlign w:val="superscript"/>
                                              <w:lang w:eastAsia="tr-TR"/>
                                            </w:rPr>
                                            <w:lastRenderedPageBreak/>
                                            <w:t xml:space="preserve">(2) </w:t>
                                          </w:r>
                                          <w:r w:rsidRPr="005B31B1">
                                            <w:rPr>
                                              <w:rFonts w:ascii="Calibri" w:eastAsia="Times New Roman" w:hAnsi="Calibri" w:cs="Times New Roman"/>
                                              <w:i/>
                                              <w:iCs/>
                                              <w:color w:val="1C283D"/>
                                              <w:sz w:val="24"/>
                                              <w:szCs w:val="24"/>
                                              <w:lang w:eastAsia="tr-TR"/>
                                            </w:rPr>
                                            <w:t>26/3/2017 tarihli ve 30019 sayılı Resmi Gazete’de yayımlanan değişiklik ile Yönetmeliğin dördüncü bölüm başlığı ‘’Telafi Programı, Yoğunlaştırılmış Eğitim, Tamamlayıcı Eğitim ve Önceki Öğrenmelerin Tanınması” olarak</w:t>
                                          </w:r>
                                          <w:r w:rsidRPr="005B31B1">
                                            <w:rPr>
                                              <w:rFonts w:ascii="Calibri" w:eastAsia="Times New Roman" w:hAnsi="Calibri" w:cs="Times New Roman"/>
                                              <w:b/>
                                              <w:bCs/>
                                              <w:i/>
                                              <w:iCs/>
                                              <w:color w:val="1C283D"/>
                                              <w:sz w:val="24"/>
                                              <w:szCs w:val="24"/>
                                              <w:lang w:eastAsia="tr-TR"/>
                                            </w:rPr>
                                            <w:t xml:space="preserve"> </w:t>
                                          </w:r>
                                          <w:r w:rsidRPr="005B31B1">
                                            <w:rPr>
                                              <w:rFonts w:ascii="Calibri" w:eastAsia="Times New Roman" w:hAnsi="Calibri" w:cs="Times New Roman"/>
                                              <w:i/>
                                              <w:iCs/>
                                              <w:color w:val="1C283D"/>
                                              <w:sz w:val="24"/>
                                              <w:szCs w:val="24"/>
                                              <w:lang w:eastAsia="tr-TR"/>
                                            </w:rPr>
                                            <w:t>değiştirilmiştir.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i/>
                                              <w:iCs/>
                                              <w:color w:val="1C283D"/>
                                              <w:sz w:val="24"/>
                                              <w:szCs w:val="24"/>
                                              <w:vertAlign w:val="superscript"/>
                                              <w:lang w:eastAsia="tr-TR"/>
                                            </w:rPr>
                                            <w:t> (3)</w:t>
                                          </w:r>
                                          <w:r w:rsidRPr="005B31B1">
                                            <w:rPr>
                                              <w:rFonts w:ascii="Calibri" w:eastAsia="Times New Roman" w:hAnsi="Calibri" w:cs="Times New Roman"/>
                                              <w:i/>
                                              <w:iCs/>
                                              <w:color w:val="1C283D"/>
                                              <w:sz w:val="24"/>
                                              <w:szCs w:val="24"/>
                                              <w:lang w:eastAsia="tr-TR"/>
                                            </w:rPr>
                                            <w:t xml:space="preserve"> 1/9/2018 tarihli ve 30522 sayılı Resmi Gazete’de yayımlanan değişiklik ile Yönetmeliğin 111,112,113 ve 114 üncü maddesinin başlığında yer alan “sınıf/alan” ibareleri “alan” olarak değiştirilmiştir.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i/>
                                              <w:iCs/>
                                              <w:color w:val="1C283D"/>
                                              <w:sz w:val="24"/>
                                              <w:szCs w:val="24"/>
                                              <w:vertAlign w:val="superscript"/>
                                              <w:lang w:eastAsia="tr-TR"/>
                                            </w:rPr>
                                            <w:t>(4)</w:t>
                                          </w:r>
                                          <w:r w:rsidRPr="005B31B1">
                                            <w:rPr>
                                              <w:rFonts w:ascii="Calibri" w:eastAsia="Times New Roman" w:hAnsi="Calibri" w:cs="Times New Roman"/>
                                              <w:i/>
                                              <w:iCs/>
                                              <w:color w:val="1C283D"/>
                                              <w:sz w:val="24"/>
                                              <w:szCs w:val="24"/>
                                              <w:lang w:eastAsia="tr-TR"/>
                                            </w:rPr>
                                            <w:t xml:space="preserve"> 5/9/2019 tarihli ve 30879 sayılı Resmi Gazete’de yayımlanan değişiklik ile Yönetmeliğin 53 üncü maddesinin birinci fıkrasına (d) bendinden sonra gelmek üzere (e) bendi eklenmiş, sonraki bentler buna göre teselsül ettirilmiştir.</w:t>
                                          </w:r>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i/>
                                              <w:iCs/>
                                              <w:color w:val="1C283D"/>
                                              <w:sz w:val="24"/>
                                              <w:szCs w:val="24"/>
                                              <w:lang w:eastAsia="tr-TR"/>
                                            </w:rPr>
                                            <w:t> </w:t>
                                          </w:r>
                                        </w:p>
                                        <w:p w:rsidR="005B31B1" w:rsidRPr="005B31B1" w:rsidRDefault="00F03382" w:rsidP="005B31B1">
                                          <w:pPr>
                                            <w:spacing w:after="0" w:line="240" w:lineRule="auto"/>
                                            <w:ind w:firstLine="567"/>
                                            <w:jc w:val="both"/>
                                            <w:rPr>
                                              <w:rFonts w:ascii="Calibri" w:eastAsia="Times New Roman" w:hAnsi="Calibri" w:cs="Times New Roman"/>
                                              <w:color w:val="1C283D"/>
                                              <w:sz w:val="24"/>
                                              <w:szCs w:val="24"/>
                                              <w:lang w:eastAsia="tr-TR"/>
                                            </w:rPr>
                                          </w:pPr>
                                          <w:hyperlink r:id="rId10" w:history="1">
                                            <w:r w:rsidR="005B31B1" w:rsidRPr="005B31B1">
                                              <w:rPr>
                                                <w:rFonts w:ascii="Lucida Sans Unicode" w:eastAsia="Times New Roman" w:hAnsi="Lucida Sans Unicode" w:cs="Lucida Sans Unicode"/>
                                                <w:color w:val="FF0000"/>
                                                <w:sz w:val="24"/>
                                                <w:szCs w:val="24"/>
                                                <w:lang w:eastAsia="tr-TR"/>
                                              </w:rPr>
                                              <w:t>Yönetmeliğin eklerini görmek için tıklayınız</w:t>
                                            </w:r>
                                          </w:hyperlink>
                                        </w:p>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5B31B1" w:rsidRPr="005B31B1">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Yönetmeliğin Yayımlandığı Resmî Gazete’nin</w:t>
                                                </w:r>
                                              </w:p>
                                            </w:tc>
                                          </w:tr>
                                          <w:tr w:rsidR="005B31B1" w:rsidRPr="005B31B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31B1" w:rsidRPr="005B31B1" w:rsidRDefault="005B31B1" w:rsidP="005B31B1">
                                                <w:pPr>
                                                  <w:spacing w:after="0" w:line="300" w:lineRule="atLeast"/>
                                                  <w:rPr>
                                                    <w:rFonts w:ascii="Calibri" w:eastAsia="Times New Roman" w:hAnsi="Calibri"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Sayısı</w:t>
                                                </w:r>
                                              </w:p>
                                            </w:tc>
                                          </w:tr>
                                          <w:tr w:rsidR="005B31B1" w:rsidRPr="005B31B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31B1" w:rsidRPr="005B31B1" w:rsidRDefault="005B31B1" w:rsidP="005B31B1">
                                                <w:pPr>
                                                  <w:spacing w:after="0" w:line="300" w:lineRule="atLeast"/>
                                                  <w:rPr>
                                                    <w:rFonts w:ascii="Calibri" w:eastAsia="Times New Roman" w:hAnsi="Calibri"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28758</w:t>
                                                </w:r>
                                              </w:p>
                                            </w:tc>
                                          </w:tr>
                                          <w:tr w:rsidR="005B31B1" w:rsidRPr="005B31B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31B1" w:rsidRPr="005B31B1" w:rsidRDefault="005B31B1" w:rsidP="005B31B1">
                                                <w:pPr>
                                                  <w:spacing w:after="0" w:line="300" w:lineRule="atLeast"/>
                                                  <w:rPr>
                                                    <w:rFonts w:ascii="Calibri" w:eastAsia="Times New Roman" w:hAnsi="Calibri"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Yönetmelikte Değişiklik Yapan Yönetmeliklerin Yayımlandığı Resmî Gazetelerin</w:t>
                                                </w:r>
                                              </w:p>
                                            </w:tc>
                                          </w:tr>
                                          <w:tr w:rsidR="005B31B1" w:rsidRPr="005B31B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31B1" w:rsidRPr="005B31B1" w:rsidRDefault="005B31B1" w:rsidP="005B31B1">
                                                <w:pPr>
                                                  <w:spacing w:after="0" w:line="300" w:lineRule="atLeast"/>
                                                  <w:rPr>
                                                    <w:rFonts w:ascii="Calibri" w:eastAsia="Times New Roman" w:hAnsi="Calibri"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Sayısı</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28918</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29037</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29118</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29403</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29871</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30019</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30182</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30332</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30522</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12/7/2019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30829</w:t>
                                                </w:r>
                                              </w:p>
                                            </w:tc>
                                          </w:tr>
                                          <w:tr w:rsidR="005B31B1" w:rsidRPr="005B31B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1B1" w:rsidRPr="005B31B1" w:rsidRDefault="005B31B1" w:rsidP="005B31B1">
                                                <w:pPr>
                                                  <w:spacing w:after="0" w:line="240" w:lineRule="auto"/>
                                                  <w:jc w:val="both"/>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5/9/2019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1B1" w:rsidRPr="005B31B1" w:rsidRDefault="005B31B1" w:rsidP="005B31B1">
                                                <w:pPr>
                                                  <w:spacing w:after="0" w:line="240" w:lineRule="auto"/>
                                                  <w:ind w:firstLine="567"/>
                                                  <w:jc w:val="center"/>
                                                  <w:rPr>
                                                    <w:rFonts w:ascii="Calibri" w:eastAsia="Times New Roman" w:hAnsi="Calibri" w:cs="Times New Roman"/>
                                                    <w:color w:val="1C283D"/>
                                                    <w:sz w:val="24"/>
                                                    <w:szCs w:val="24"/>
                                                    <w:lang w:eastAsia="tr-TR"/>
                                                  </w:rPr>
                                                </w:pPr>
                                                <w:r w:rsidRPr="005B31B1">
                                                  <w:rPr>
                                                    <w:rFonts w:ascii="Calibri" w:eastAsia="Times New Roman" w:hAnsi="Calibri" w:cs="Times New Roman"/>
                                                    <w:color w:val="1C283D"/>
                                                    <w:sz w:val="24"/>
                                                    <w:szCs w:val="24"/>
                                                    <w:lang w:eastAsia="tr-TR"/>
                                                  </w:rPr>
                                                  <w:t>30879</w:t>
                                                </w:r>
                                              </w:p>
                                            </w:tc>
                                          </w:tr>
                                        </w:tbl>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r w:rsidRPr="005B31B1">
                                            <w:rPr>
                                              <w:rFonts w:ascii="Calibri" w:eastAsia="Times New Roman" w:hAnsi="Calibri" w:cs="Times New Roman"/>
                                              <w:b/>
                                              <w:bCs/>
                                              <w:color w:val="1C283D"/>
                                              <w:sz w:val="24"/>
                                              <w:szCs w:val="24"/>
                                              <w:lang w:eastAsia="tr-TR"/>
                                            </w:rPr>
                                            <w:t> </w:t>
                                          </w:r>
                                        </w:p>
                                        <w:p w:rsidR="00705CF0" w:rsidRDefault="00705CF0" w:rsidP="005B31B1">
                                          <w:pPr>
                                            <w:ind w:firstLine="709"/>
                                            <w:jc w:val="right"/>
                                            <w:rPr>
                                              <w:rFonts w:ascii="Calibri" w:eastAsia="Times New Roman" w:hAnsi="Calibri" w:cs="Times New Roman"/>
                                              <w:color w:val="1C283D"/>
                                              <w:sz w:val="24"/>
                                              <w:szCs w:val="24"/>
                                              <w:lang w:eastAsia="tr-TR"/>
                                            </w:rPr>
                                          </w:pPr>
                                        </w:p>
                                        <w:p w:rsidR="00705CF0" w:rsidRDefault="00705CF0" w:rsidP="005B31B1">
                                          <w:pPr>
                                            <w:ind w:firstLine="709"/>
                                            <w:jc w:val="right"/>
                                            <w:rPr>
                                              <w:rFonts w:ascii="Calibri" w:eastAsia="Times New Roman" w:hAnsi="Calibri" w:cs="Times New Roman"/>
                                              <w:color w:val="1C283D"/>
                                              <w:sz w:val="24"/>
                                              <w:szCs w:val="24"/>
                                              <w:lang w:eastAsia="tr-TR"/>
                                            </w:rPr>
                                          </w:pPr>
                                        </w:p>
                                        <w:p w:rsidR="00705CF0" w:rsidRDefault="00705CF0" w:rsidP="005B31B1">
                                          <w:pPr>
                                            <w:ind w:firstLine="709"/>
                                            <w:jc w:val="right"/>
                                            <w:rPr>
                                              <w:rFonts w:ascii="Calibri" w:eastAsia="Times New Roman" w:hAnsi="Calibri" w:cs="Times New Roman"/>
                                              <w:color w:val="1C283D"/>
                                              <w:sz w:val="24"/>
                                              <w:szCs w:val="24"/>
                                              <w:lang w:eastAsia="tr-TR"/>
                                            </w:rPr>
                                          </w:pPr>
                                        </w:p>
                                        <w:p w:rsidR="00705CF0" w:rsidRDefault="00705CF0" w:rsidP="005B31B1">
                                          <w:pPr>
                                            <w:ind w:firstLine="709"/>
                                            <w:jc w:val="right"/>
                                            <w:rPr>
                                              <w:rFonts w:ascii="Calibri" w:eastAsia="Times New Roman" w:hAnsi="Calibri" w:cs="Times New Roman"/>
                                              <w:color w:val="1C283D"/>
                                              <w:sz w:val="24"/>
                                              <w:szCs w:val="24"/>
                                              <w:lang w:eastAsia="tr-TR"/>
                                            </w:rPr>
                                          </w:pPr>
                                        </w:p>
                                        <w:p w:rsidR="00705CF0" w:rsidRDefault="00705CF0" w:rsidP="005B31B1">
                                          <w:pPr>
                                            <w:ind w:firstLine="709"/>
                                            <w:jc w:val="right"/>
                                            <w:rPr>
                                              <w:rFonts w:ascii="Calibri" w:eastAsia="Times New Roman" w:hAnsi="Calibri" w:cs="Times New Roman"/>
                                              <w:color w:val="1C283D"/>
                                              <w:sz w:val="24"/>
                                              <w:szCs w:val="24"/>
                                              <w:lang w:eastAsia="tr-TR"/>
                                            </w:rPr>
                                          </w:pPr>
                                        </w:p>
                                        <w:p w:rsidR="00705CF0" w:rsidRDefault="00705CF0" w:rsidP="005B31B1">
                                          <w:pPr>
                                            <w:ind w:firstLine="709"/>
                                            <w:jc w:val="right"/>
                                            <w:rPr>
                                              <w:rFonts w:ascii="Calibri" w:eastAsia="Times New Roman" w:hAnsi="Calibri" w:cs="Times New Roman"/>
                                              <w:color w:val="1C283D"/>
                                              <w:sz w:val="24"/>
                                              <w:szCs w:val="24"/>
                                              <w:lang w:eastAsia="tr-TR"/>
                                            </w:rPr>
                                          </w:pPr>
                                        </w:p>
                                        <w:p w:rsidR="007E2DAD" w:rsidRDefault="007E2DAD" w:rsidP="00705CF0">
                                          <w:pPr>
                                            <w:ind w:firstLine="709"/>
                                            <w:jc w:val="right"/>
                                            <w:rPr>
                                              <w:rFonts w:ascii="Calibri" w:eastAsia="Times New Roman" w:hAnsi="Calibri" w:cs="Times New Roman"/>
                                              <w:color w:val="1C283D"/>
                                              <w:sz w:val="24"/>
                                              <w:szCs w:val="24"/>
                                              <w:lang w:eastAsia="tr-TR"/>
                                            </w:rPr>
                                          </w:pPr>
                                        </w:p>
                                        <w:p w:rsidR="007E2DAD" w:rsidRDefault="007E2DAD" w:rsidP="00705CF0">
                                          <w:pPr>
                                            <w:ind w:firstLine="709"/>
                                            <w:jc w:val="right"/>
                                            <w:rPr>
                                              <w:rFonts w:ascii="Calibri" w:eastAsia="Times New Roman" w:hAnsi="Calibri" w:cs="Times New Roman"/>
                                              <w:color w:val="1C283D"/>
                                              <w:sz w:val="24"/>
                                              <w:szCs w:val="24"/>
                                              <w:lang w:eastAsia="tr-TR"/>
                                            </w:rPr>
                                          </w:pPr>
                                        </w:p>
                                        <w:p w:rsidR="007E2DAD" w:rsidRDefault="007E2DAD" w:rsidP="00705CF0">
                                          <w:pPr>
                                            <w:ind w:firstLine="709"/>
                                            <w:jc w:val="right"/>
                                            <w:rPr>
                                              <w:rFonts w:ascii="Calibri" w:eastAsia="Times New Roman" w:hAnsi="Calibri" w:cs="Times New Roman"/>
                                              <w:color w:val="1C283D"/>
                                              <w:sz w:val="24"/>
                                              <w:szCs w:val="24"/>
                                              <w:lang w:eastAsia="tr-TR"/>
                                            </w:rPr>
                                          </w:pPr>
                                        </w:p>
                                        <w:p w:rsidR="007E2DAD" w:rsidRDefault="007E2DAD" w:rsidP="00705CF0">
                                          <w:pPr>
                                            <w:ind w:firstLine="709"/>
                                            <w:jc w:val="right"/>
                                            <w:rPr>
                                              <w:rFonts w:ascii="Calibri" w:eastAsia="Times New Roman" w:hAnsi="Calibri" w:cs="Times New Roman"/>
                                              <w:color w:val="1C283D"/>
                                              <w:sz w:val="24"/>
                                              <w:szCs w:val="24"/>
                                              <w:lang w:eastAsia="tr-TR"/>
                                            </w:rPr>
                                          </w:pPr>
                                        </w:p>
                                        <w:p w:rsidR="005B31B1" w:rsidRDefault="005B31B1" w:rsidP="00705CF0">
                                          <w:pPr>
                                            <w:ind w:firstLine="709"/>
                                            <w:jc w:val="right"/>
                                            <w:rPr>
                                              <w:rFonts w:ascii="Times New Roman" w:eastAsia="Times New Roman" w:hAnsi="Times New Roman"/>
                                              <w:b/>
                                              <w:sz w:val="18"/>
                                              <w:szCs w:val="18"/>
                                              <w:lang w:eastAsia="tr-TR"/>
                                            </w:rPr>
                                          </w:pPr>
                                          <w:bookmarkStart w:id="0" w:name="_GoBack"/>
                                          <w:bookmarkEnd w:id="0"/>
                                          <w:r w:rsidRPr="00ED4E75">
                                            <w:rPr>
                                              <w:rFonts w:ascii="Times New Roman" w:eastAsia="Times New Roman" w:hAnsi="Times New Roman"/>
                                              <w:b/>
                                              <w:bCs/>
                                              <w:sz w:val="18"/>
                                              <w:szCs w:val="18"/>
                                              <w:lang w:eastAsia="tr-TR"/>
                                            </w:rPr>
                                            <w:lastRenderedPageBreak/>
                                            <w:t>E</w:t>
                                          </w:r>
                                          <w:r w:rsidRPr="00ED4E75">
                                            <w:rPr>
                                              <w:rFonts w:ascii="Times New Roman" w:eastAsia="Times New Roman" w:hAnsi="Times New Roman"/>
                                              <w:b/>
                                              <w:sz w:val="18"/>
                                              <w:szCs w:val="18"/>
                                              <w:lang w:eastAsia="tr-TR"/>
                                            </w:rPr>
                                            <w:t>K-1</w:t>
                                          </w:r>
                                        </w:p>
                                        <w:p w:rsidR="005B31B1" w:rsidRPr="00ED4E75" w:rsidRDefault="005B31B1" w:rsidP="005B31B1">
                                          <w:pPr>
                                            <w:tabs>
                                              <w:tab w:val="left" w:pos="567"/>
                                            </w:tabs>
                                            <w:jc w:val="center"/>
                                            <w:rPr>
                                              <w:rFonts w:ascii="Times New Roman" w:eastAsia="Times New Roman" w:hAnsi="Times New Roman"/>
                                              <w:b/>
                                              <w:sz w:val="18"/>
                                              <w:szCs w:val="18"/>
                                              <w:lang w:eastAsia="tr-TR"/>
                                            </w:rPr>
                                          </w:pPr>
                                          <w:r w:rsidRPr="00ED4E75">
                                            <w:rPr>
                                              <w:rFonts w:ascii="Times New Roman" w:eastAsia="Times New Roman" w:hAnsi="Times New Roman"/>
                                              <w:b/>
                                              <w:sz w:val="18"/>
                                              <w:szCs w:val="18"/>
                                              <w:lang w:eastAsia="tr-TR"/>
                                            </w:rPr>
                                            <w:t>OKUL ÖĞRENCİ ÖDÜL VE DİSİPLİN KURULU KARAR ÖRNEĞİ</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Karar No</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Karar Tarihi</w:t>
                                          </w:r>
                                          <w:r w:rsidRPr="00ED4E75">
                                            <w:rPr>
                                              <w:rFonts w:ascii="Times New Roman" w:eastAsia="Times New Roman" w:hAnsi="Times New Roman"/>
                                              <w:sz w:val="18"/>
                                              <w:szCs w:val="18"/>
                                              <w:lang w:eastAsia="tr-TR"/>
                                            </w:rPr>
                                            <w:tab/>
                                            <w:t>:</w:t>
                                          </w:r>
                                        </w:p>
                                        <w:p w:rsidR="005B31B1"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Öğrencinin</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245"/>
                                            </w:tabs>
                                            <w:ind w:firstLine="567"/>
                                            <w:rPr>
                                              <w:rFonts w:ascii="Times New Roman" w:eastAsia="Times New Roman" w:hAnsi="Times New Roman"/>
                                              <w:sz w:val="18"/>
                                              <w:szCs w:val="18"/>
                                              <w:lang w:eastAsia="tr-TR"/>
                                            </w:rPr>
                                          </w:pPr>
                                          <w:r w:rsidRPr="00EB6726">
                                            <w:rPr>
                                              <w:rFonts w:ascii="Times New Roman" w:eastAsia="Times New Roman" w:hAnsi="Times New Roman"/>
                                              <w:sz w:val="18"/>
                                              <w:szCs w:val="18"/>
                                              <w:lang w:eastAsia="tr-TR"/>
                                            </w:rPr>
                                            <w:t>T.C. Kimlik Numarası</w:t>
                                          </w:r>
                                          <w:r w:rsidRPr="00EB6726">
                                            <w:rPr>
                                              <w:rFonts w:ascii="Times New Roman" w:eastAsia="Times New Roman" w:hAnsi="Times New Roman"/>
                                              <w:sz w:val="18"/>
                                              <w:szCs w:val="18"/>
                                              <w:vertAlign w:val="superscript"/>
                                              <w:lang w:eastAsia="tr-TR"/>
                                            </w:rPr>
                                            <w:t xml:space="preserve">(1)                                                            </w:t>
                                          </w:r>
                                          <w:r>
                                            <w:rPr>
                                              <w:rFonts w:ascii="Times New Roman" w:eastAsia="Times New Roman" w:hAnsi="Times New Roman"/>
                                              <w:sz w:val="18"/>
                                              <w:szCs w:val="18"/>
                                              <w:vertAlign w:val="superscript"/>
                                              <w:lang w:eastAsia="tr-TR"/>
                                            </w:rPr>
                                            <w:t xml:space="preserve">                           </w:t>
                                          </w:r>
                                          <w:r w:rsidRPr="00EB6726">
                                            <w:rPr>
                                              <w:rFonts w:ascii="Times New Roman" w:eastAsia="Times New Roman" w:hAnsi="Times New Roman"/>
                                              <w:sz w:val="18"/>
                                              <w:szCs w:val="18"/>
                                              <w:vertAlign w:val="superscript"/>
                                              <w:lang w:eastAsia="tr-TR"/>
                                            </w:rPr>
                                            <w:t xml:space="preserve">     </w:t>
                                          </w:r>
                                          <w:r>
                                            <w:rPr>
                                              <w:rFonts w:ascii="Times New Roman" w:eastAsia="Times New Roman" w:hAnsi="Times New Roman"/>
                                              <w:sz w:val="18"/>
                                              <w:szCs w:val="18"/>
                                              <w:lang w:eastAsia="tr-TR"/>
                                            </w:rPr>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Adı Soyadı</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Doğum Tarihi</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Sınıfı, alanı/dalı ve okul numarası</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Paralı veya parasız yatılı ya da gündüzlü olduğu</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Başarı durumu</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Sağlık durumu</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Ailesinin ekonomik durumu</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Ailesi ile birlikte oturup oturmadığı</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Anne-babasının sağ olup olmadığı</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Anne-babasının öz olup olmadığı</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Ailesinin yanında okuyup okumadığı</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Büyüyüp yetiştiği çevre</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Ailesinin oturduğu yer ve çevresi</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Şimdiye kadar aldığı cezalar ve genel durumu</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Cezayı gerektiren davranışının yapıldığı yer ve tarih</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Cezayı gerektiren davranışının çeşidi</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Cezayı gerektiren davranışının nedeni</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Olayla ilgili olarak;</w:t>
                                          </w:r>
                                          <w:r w:rsidRPr="00ED4E75">
                                            <w:rPr>
                                              <w:rFonts w:ascii="Times New Roman" w:eastAsia="Times New Roman" w:hAnsi="Times New Roman"/>
                                              <w:sz w:val="18"/>
                                              <w:szCs w:val="18"/>
                                              <w:lang w:eastAsia="tr-TR"/>
                                            </w:rPr>
                                            <w:tab/>
                                            <w:t>:</w:t>
                                          </w:r>
                                        </w:p>
                                        <w:p w:rsidR="005B31B1" w:rsidRPr="00ED4E75" w:rsidRDefault="005B31B1" w:rsidP="005B31B1">
                                          <w:pPr>
                                            <w:tabs>
                                              <w:tab w:val="left" w:pos="1134"/>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 Cezalandırılan öğrencinin ifadesinin özeti</w:t>
                                          </w:r>
                                          <w:r w:rsidRPr="00ED4E75">
                                            <w:rPr>
                                              <w:rFonts w:ascii="Times New Roman" w:eastAsia="Times New Roman" w:hAnsi="Times New Roman"/>
                                              <w:sz w:val="18"/>
                                              <w:szCs w:val="18"/>
                                              <w:lang w:eastAsia="tr-TR"/>
                                            </w:rPr>
                                            <w:tab/>
                                            <w:t>:</w:t>
                                          </w:r>
                                        </w:p>
                                        <w:p w:rsidR="005B31B1" w:rsidRPr="00ED4E75" w:rsidRDefault="005B31B1" w:rsidP="005B31B1">
                                          <w:pPr>
                                            <w:tabs>
                                              <w:tab w:val="left" w:pos="1134"/>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b) Tanıkların ifadesinin özeti</w:t>
                                          </w:r>
                                          <w:r w:rsidRPr="00ED4E75">
                                            <w:rPr>
                                              <w:rFonts w:ascii="Times New Roman" w:eastAsia="Times New Roman" w:hAnsi="Times New Roman"/>
                                              <w:sz w:val="18"/>
                                              <w:szCs w:val="18"/>
                                              <w:lang w:eastAsia="tr-TR"/>
                                            </w:rPr>
                                            <w:tab/>
                                            <w:t>:</w:t>
                                          </w:r>
                                        </w:p>
                                        <w:p w:rsidR="005B31B1" w:rsidRPr="00ED4E75" w:rsidRDefault="005B31B1" w:rsidP="005B31B1">
                                          <w:pPr>
                                            <w:tabs>
                                              <w:tab w:val="left" w:pos="1134"/>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c) Varsa cezayı gerektiren davranışının tespitine</w:t>
                                          </w:r>
                                          <w:r w:rsidR="00705CF0">
                                            <w:rPr>
                                              <w:rFonts w:ascii="Times New Roman" w:eastAsia="Times New Roman" w:hAnsi="Times New Roman"/>
                                              <w:sz w:val="18"/>
                                              <w:szCs w:val="18"/>
                                              <w:lang w:eastAsia="tr-TR"/>
                                            </w:rPr>
                                            <w:t xml:space="preserve"> y</w:t>
                                          </w:r>
                                          <w:r w:rsidRPr="00ED4E75">
                                            <w:rPr>
                                              <w:rFonts w:ascii="Times New Roman" w:eastAsia="Times New Roman" w:hAnsi="Times New Roman"/>
                                              <w:sz w:val="18"/>
                                              <w:szCs w:val="18"/>
                                              <w:lang w:eastAsia="tr-TR"/>
                                            </w:rPr>
                                            <w:t>arayan diğer deliller</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Cezayı hafifleten veya şiddetlendiren nedenler</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5102"/>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Okul öğrenci ödül ve disiplin kurulunun kanaati</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Verilen cezanın çeşidi ve dayandığı yönetmelik maddesi</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OKUL ÖĞRENCİ ÖDÜL VE DİSİPLİN KURULU KARARI</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Okul öğrenci ödül ve disiplin kurulu Başkanı               Üye       Üye       Üye         Üye</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lastRenderedPageBreak/>
                                            <w:t>UYGUNDUR</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Mühür ve imza</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Okul Müdürü</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Default="005B31B1" w:rsidP="005B31B1">
                                          <w:pPr>
                                            <w:rPr>
                                              <w:rFonts w:ascii="Times New Roman" w:eastAsia="Times New Roman" w:hAnsi="Times New Roman"/>
                                              <w:sz w:val="18"/>
                                              <w:szCs w:val="18"/>
                                              <w:lang w:eastAsia="tr-TR"/>
                                            </w:rPr>
                                          </w:pPr>
                                          <w:r>
                                            <w:rPr>
                                              <w:rFonts w:ascii="Times New Roman" w:eastAsia="Times New Roman" w:hAnsi="Times New Roman"/>
                                              <w:sz w:val="18"/>
                                              <w:szCs w:val="18"/>
                                              <w:lang w:eastAsia="tr-TR"/>
                                            </w:rPr>
                                            <w:t>____________</w:t>
                                          </w:r>
                                        </w:p>
                                        <w:p w:rsidR="00705CF0" w:rsidRPr="00705CF0" w:rsidRDefault="005B31B1" w:rsidP="005B31B1">
                                          <w:pPr>
                                            <w:numPr>
                                              <w:ilvl w:val="0"/>
                                              <w:numId w:val="2"/>
                                            </w:numPr>
                                            <w:spacing w:after="0" w:line="240" w:lineRule="exact"/>
                                            <w:rPr>
                                              <w:rFonts w:ascii="Times New Roman" w:eastAsia="Times New Roman" w:hAnsi="Times New Roman"/>
                                              <w:b/>
                                              <w:sz w:val="18"/>
                                              <w:szCs w:val="18"/>
                                              <w:lang w:eastAsia="tr-TR"/>
                                            </w:rPr>
                                          </w:pPr>
                                          <w:r>
                                            <w:rPr>
                                              <w:rFonts w:ascii="Times New Roman" w:eastAsia="Times New Roman" w:hAnsi="Times New Roman"/>
                                              <w:sz w:val="18"/>
                                              <w:szCs w:val="18"/>
                                              <w:lang w:eastAsia="tr-TR"/>
                                            </w:rPr>
                                            <w:t xml:space="preserve">1/9/2018 tarihli ve 30522 sayılı Resmi Gazete’de yayımlanan değişiklik ile </w:t>
                                          </w:r>
                                          <w:r w:rsidRPr="00EB6726">
                                            <w:rPr>
                                              <w:rFonts w:ascii="Times New Roman" w:eastAsia="Times New Roman" w:hAnsi="Times New Roman"/>
                                              <w:sz w:val="18"/>
                                              <w:szCs w:val="18"/>
                                              <w:lang w:eastAsia="tr-TR"/>
                                            </w:rPr>
                                            <w:t>“Öğrencinin” ibaresinin altına “T.C. Kimlik Numarası” ibaresi eklenmi</w:t>
                                          </w:r>
                                          <w:r>
                                            <w:rPr>
                                              <w:rFonts w:ascii="Times New Roman" w:eastAsia="Times New Roman" w:hAnsi="Times New Roman"/>
                                              <w:sz w:val="18"/>
                                              <w:szCs w:val="18"/>
                                              <w:lang w:eastAsia="tr-TR"/>
                                            </w:rPr>
                                            <w:t>ştir.</w:t>
                                          </w:r>
                                          <w:r w:rsidRPr="00ED4E75">
                                            <w:rPr>
                                              <w:rFonts w:ascii="Times New Roman" w:eastAsia="Times New Roman" w:hAnsi="Times New Roman"/>
                                              <w:sz w:val="18"/>
                                              <w:szCs w:val="18"/>
                                              <w:lang w:eastAsia="tr-TR"/>
                                            </w:rPr>
                                            <w:br w:type="page"/>
                                          </w:r>
                                          <w:r w:rsidR="00705CF0">
                                            <w:rPr>
                                              <w:rFonts w:ascii="Times New Roman" w:eastAsia="Times New Roman" w:hAnsi="Times New Roman"/>
                                              <w:sz w:val="18"/>
                                              <w:szCs w:val="18"/>
                                              <w:lang w:eastAsia="tr-TR"/>
                                            </w:rPr>
                                            <w:t xml:space="preserve"> </w:t>
                                          </w:r>
                                        </w:p>
                                        <w:p w:rsidR="00705CF0" w:rsidRDefault="00705CF0" w:rsidP="00705CF0">
                                          <w:pPr>
                                            <w:spacing w:after="0" w:line="240" w:lineRule="exact"/>
                                            <w:ind w:left="720"/>
                                            <w:rPr>
                                              <w:rFonts w:ascii="Times New Roman" w:eastAsia="Times New Roman" w:hAnsi="Times New Roman"/>
                                              <w:sz w:val="18"/>
                                              <w:szCs w:val="18"/>
                                              <w:lang w:eastAsia="tr-TR"/>
                                            </w:rPr>
                                          </w:pPr>
                                        </w:p>
                                        <w:p w:rsidR="005B31B1" w:rsidRDefault="005B31B1" w:rsidP="00705CF0">
                                          <w:pPr>
                                            <w:spacing w:after="0" w:line="240" w:lineRule="exact"/>
                                            <w:ind w:left="720"/>
                                            <w:jc w:val="right"/>
                                            <w:rPr>
                                              <w:rFonts w:ascii="Times New Roman" w:eastAsia="Times New Roman" w:hAnsi="Times New Roman"/>
                                              <w:b/>
                                              <w:sz w:val="18"/>
                                              <w:szCs w:val="18"/>
                                              <w:lang w:eastAsia="tr-TR"/>
                                            </w:rPr>
                                          </w:pPr>
                                          <w:r w:rsidRPr="00ED4E75">
                                            <w:rPr>
                                              <w:rFonts w:ascii="Times New Roman" w:eastAsia="Times New Roman" w:hAnsi="Times New Roman"/>
                                              <w:b/>
                                              <w:sz w:val="18"/>
                                              <w:szCs w:val="18"/>
                                              <w:lang w:eastAsia="tr-TR"/>
                                            </w:rPr>
                                            <w:t>EK-2</w:t>
                                          </w:r>
                                        </w:p>
                                        <w:p w:rsidR="005B31B1" w:rsidRDefault="005B31B1" w:rsidP="00705CF0">
                                          <w:pPr>
                                            <w:rPr>
                                              <w:rFonts w:ascii="Times New Roman" w:eastAsia="Times New Roman" w:hAnsi="Times New Roman"/>
                                              <w:b/>
                                              <w:sz w:val="18"/>
                                              <w:szCs w:val="18"/>
                                              <w:lang w:eastAsia="tr-TR"/>
                                            </w:rPr>
                                          </w:pPr>
                                        </w:p>
                                        <w:p w:rsidR="005B31B1" w:rsidRPr="00ED4E75" w:rsidRDefault="005B31B1" w:rsidP="005B31B1">
                                          <w:pPr>
                                            <w:jc w:val="right"/>
                                            <w:rPr>
                                              <w:rFonts w:ascii="Times New Roman" w:eastAsia="Times New Roman" w:hAnsi="Times New Roman"/>
                                              <w:b/>
                                              <w:sz w:val="18"/>
                                              <w:szCs w:val="18"/>
                                              <w:lang w:eastAsia="tr-TR"/>
                                            </w:rPr>
                                          </w:pPr>
                                        </w:p>
                                        <w:p w:rsidR="005B31B1" w:rsidRPr="00ED4E75" w:rsidRDefault="005B31B1" w:rsidP="005B31B1">
                                          <w:pPr>
                                            <w:tabs>
                                              <w:tab w:val="left" w:pos="567"/>
                                            </w:tabs>
                                            <w:jc w:val="center"/>
                                            <w:rPr>
                                              <w:rFonts w:ascii="Times New Roman" w:eastAsia="Times New Roman" w:hAnsi="Times New Roman"/>
                                              <w:b/>
                                              <w:sz w:val="18"/>
                                              <w:szCs w:val="18"/>
                                              <w:lang w:eastAsia="tr-TR"/>
                                            </w:rPr>
                                          </w:pPr>
                                          <w:r w:rsidRPr="00ED4E75">
                                            <w:rPr>
                                              <w:rFonts w:ascii="Times New Roman" w:eastAsia="Times New Roman" w:hAnsi="Times New Roman"/>
                                              <w:b/>
                                              <w:sz w:val="18"/>
                                              <w:szCs w:val="18"/>
                                              <w:lang w:eastAsia="tr-TR"/>
                                            </w:rPr>
                                            <w:t>İLÇE ÖĞRENCİ DİSİPLİN KURULU KARAR ÖRNEĞİ</w:t>
                                          </w:r>
                                        </w:p>
                                        <w:p w:rsidR="005B31B1" w:rsidRPr="00ED4E75" w:rsidRDefault="005B31B1" w:rsidP="005B31B1">
                                          <w:pPr>
                                            <w:tabs>
                                              <w:tab w:val="left" w:pos="567"/>
                                              <w:tab w:val="left" w:pos="2268"/>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Karar no</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2268"/>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Karar tarihi</w:t>
                                          </w:r>
                                          <w:r w:rsidRPr="00ED4E75">
                                            <w:rPr>
                                              <w:rFonts w:ascii="Times New Roman" w:eastAsia="Times New Roman" w:hAnsi="Times New Roman"/>
                                              <w:sz w:val="18"/>
                                              <w:szCs w:val="18"/>
                                              <w:lang w:eastAsia="tr-TR"/>
                                            </w:rPr>
                                            <w:tab/>
                                            <w:t>:</w:t>
                                          </w:r>
                                        </w:p>
                                        <w:p w:rsidR="005B31B1" w:rsidRDefault="005B31B1" w:rsidP="005B31B1">
                                          <w:pPr>
                                            <w:tabs>
                                              <w:tab w:val="left" w:pos="567"/>
                                              <w:tab w:val="left" w:pos="2268"/>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Öğrencinin</w:t>
                                          </w:r>
                                        </w:p>
                                        <w:p w:rsidR="005B31B1" w:rsidRPr="00ED4E75" w:rsidRDefault="005B31B1" w:rsidP="005B31B1">
                                          <w:pPr>
                                            <w:tabs>
                                              <w:tab w:val="left" w:pos="567"/>
                                              <w:tab w:val="left" w:pos="5245"/>
                                            </w:tabs>
                                            <w:ind w:firstLine="567"/>
                                            <w:rPr>
                                              <w:rFonts w:ascii="Times New Roman" w:eastAsia="Times New Roman" w:hAnsi="Times New Roman"/>
                                              <w:sz w:val="18"/>
                                              <w:szCs w:val="18"/>
                                              <w:lang w:eastAsia="tr-TR"/>
                                            </w:rPr>
                                          </w:pPr>
                                          <w:r w:rsidRPr="00EB6726">
                                            <w:rPr>
                                              <w:rFonts w:ascii="Times New Roman" w:eastAsia="Times New Roman" w:hAnsi="Times New Roman"/>
                                              <w:sz w:val="18"/>
                                              <w:szCs w:val="18"/>
                                              <w:lang w:eastAsia="tr-TR"/>
                                            </w:rPr>
                                            <w:t>T.C. Kimlik Numarası</w:t>
                                          </w:r>
                                          <w:r w:rsidRPr="00EB6726">
                                            <w:rPr>
                                              <w:rFonts w:ascii="Times New Roman" w:eastAsia="Times New Roman" w:hAnsi="Times New Roman"/>
                                              <w:sz w:val="18"/>
                                              <w:szCs w:val="18"/>
                                              <w:vertAlign w:val="superscript"/>
                                              <w:lang w:eastAsia="tr-TR"/>
                                            </w:rPr>
                                            <w:t>(1)</w:t>
                                          </w:r>
                                          <w:r>
                                            <w:rPr>
                                              <w:rFonts w:ascii="Times New Roman" w:eastAsia="Times New Roman" w:hAnsi="Times New Roman"/>
                                              <w:sz w:val="18"/>
                                              <w:szCs w:val="18"/>
                                              <w:vertAlign w:val="superscript"/>
                                              <w:lang w:eastAsia="tr-TR"/>
                                            </w:rPr>
                                            <w:t xml:space="preserve">  </w:t>
                                          </w:r>
                                          <w:r w:rsidRPr="00EB6726">
                                            <w:rPr>
                                              <w:rFonts w:ascii="Times New Roman" w:eastAsia="Times New Roman" w:hAnsi="Times New Roman"/>
                                              <w:sz w:val="18"/>
                                              <w:szCs w:val="18"/>
                                              <w:vertAlign w:val="superscript"/>
                                              <w:lang w:eastAsia="tr-TR"/>
                                            </w:rPr>
                                            <w:t xml:space="preserve"> </w:t>
                                          </w:r>
                                        </w:p>
                                        <w:p w:rsidR="005B31B1" w:rsidRPr="00ED4E75" w:rsidRDefault="005B31B1" w:rsidP="005B31B1">
                                          <w:pPr>
                                            <w:tabs>
                                              <w:tab w:val="left" w:pos="567"/>
                                              <w:tab w:val="left" w:pos="2268"/>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Adı soyadı</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2268"/>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Doğum tarihi</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 w:val="left" w:pos="2268"/>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r>
                                        </w:p>
                                        <w:p w:rsidR="005B31B1" w:rsidRPr="00ED4E75" w:rsidRDefault="005B31B1" w:rsidP="005B31B1">
                                          <w:pPr>
                                            <w:tabs>
                                              <w:tab w:val="left" w:pos="567"/>
                                              <w:tab w:val="left" w:pos="2268"/>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Okulu</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Sınıfı, alan/dalı ve okul numarası :</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İLÇE ÖĞRENCİ DİSİPLİN KURULU KARARI</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İlçe Öğrenci Disiplin Kurulu Başkanı           Üye</w:t>
                                          </w:r>
                                          <w:r w:rsidRPr="00ED4E75">
                                            <w:rPr>
                                              <w:rFonts w:ascii="Times New Roman" w:eastAsia="Times New Roman" w:hAnsi="Times New Roman"/>
                                              <w:sz w:val="18"/>
                                              <w:szCs w:val="18"/>
                                              <w:lang w:eastAsia="tr-TR"/>
                                            </w:rPr>
                                            <w:tab/>
                                            <w:t xml:space="preserve">       Üye </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Üye</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Açıklama: Kurulun, şube müdürünün başkanlığında oluşturulması hâlinde kararı ilçe millî eğitim müdürü onar.</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p>
                                        <w:p w:rsidR="005B31B1" w:rsidRDefault="005B31B1" w:rsidP="005B31B1">
                                          <w:pPr>
                                            <w:jc w:val="right"/>
                                            <w:rPr>
                                              <w:rFonts w:ascii="Times New Roman" w:eastAsia="Times New Roman" w:hAnsi="Times New Roman"/>
                                              <w:sz w:val="18"/>
                                              <w:szCs w:val="18"/>
                                              <w:lang w:eastAsia="tr-TR"/>
                                            </w:rPr>
                                          </w:pPr>
                                        </w:p>
                                        <w:p w:rsidR="005B31B1" w:rsidRDefault="005B31B1" w:rsidP="005B31B1">
                                          <w:pPr>
                                            <w:rPr>
                                              <w:rFonts w:ascii="Times New Roman" w:eastAsia="Times New Roman" w:hAnsi="Times New Roman"/>
                                              <w:sz w:val="18"/>
                                              <w:szCs w:val="18"/>
                                              <w:lang w:eastAsia="tr-TR"/>
                                            </w:rPr>
                                          </w:pPr>
                                          <w:r>
                                            <w:rPr>
                                              <w:rFonts w:ascii="Times New Roman" w:eastAsia="Times New Roman" w:hAnsi="Times New Roman"/>
                                              <w:sz w:val="18"/>
                                              <w:szCs w:val="18"/>
                                              <w:lang w:eastAsia="tr-TR"/>
                                            </w:rPr>
                                            <w:t>_____________</w:t>
                                          </w:r>
                                        </w:p>
                                        <w:p w:rsidR="00705CF0" w:rsidRPr="00705CF0" w:rsidRDefault="005B31B1" w:rsidP="005B31B1">
                                          <w:pPr>
                                            <w:numPr>
                                              <w:ilvl w:val="0"/>
                                              <w:numId w:val="3"/>
                                            </w:numPr>
                                            <w:spacing w:after="0" w:line="240" w:lineRule="exact"/>
                                            <w:rPr>
                                              <w:rFonts w:ascii="Times New Roman" w:eastAsia="Times New Roman" w:hAnsi="Times New Roman"/>
                                              <w:b/>
                                              <w:sz w:val="18"/>
                                              <w:szCs w:val="18"/>
                                              <w:lang w:eastAsia="tr-TR"/>
                                            </w:rPr>
                                          </w:pPr>
                                          <w:r>
                                            <w:rPr>
                                              <w:rFonts w:ascii="Times New Roman" w:eastAsia="Times New Roman" w:hAnsi="Times New Roman"/>
                                              <w:sz w:val="18"/>
                                              <w:szCs w:val="18"/>
                                              <w:lang w:eastAsia="tr-TR"/>
                                            </w:rPr>
                                            <w:t xml:space="preserve">1/9/2018 tarihli ve 30522 sayılı Resmi Gazete’de yayımlanan değişiklik ile </w:t>
                                          </w:r>
                                          <w:r w:rsidRPr="00EB6726">
                                            <w:rPr>
                                              <w:rFonts w:ascii="Times New Roman" w:eastAsia="Times New Roman" w:hAnsi="Times New Roman"/>
                                              <w:sz w:val="18"/>
                                              <w:szCs w:val="18"/>
                                              <w:lang w:eastAsia="tr-TR"/>
                                            </w:rPr>
                                            <w:t>“Öğrencinin” ibaresinin altına “T.C. Kimlik Numarası” ibaresi eklenmi</w:t>
                                          </w:r>
                                          <w:r>
                                            <w:rPr>
                                              <w:rFonts w:ascii="Times New Roman" w:eastAsia="Times New Roman" w:hAnsi="Times New Roman"/>
                                              <w:sz w:val="18"/>
                                              <w:szCs w:val="18"/>
                                              <w:lang w:eastAsia="tr-TR"/>
                                            </w:rPr>
                                            <w:t>ştir.</w:t>
                                          </w:r>
                                        </w:p>
                                        <w:p w:rsidR="005B31B1" w:rsidRDefault="005B31B1" w:rsidP="00705CF0">
                                          <w:pPr>
                                            <w:spacing w:after="0" w:line="240" w:lineRule="exact"/>
                                            <w:ind w:left="720"/>
                                            <w:jc w:val="right"/>
                                            <w:rPr>
                                              <w:rFonts w:ascii="Times New Roman" w:eastAsia="Times New Roman" w:hAnsi="Times New Roman"/>
                                              <w:b/>
                                              <w:sz w:val="18"/>
                                              <w:szCs w:val="18"/>
                                              <w:lang w:eastAsia="tr-TR"/>
                                            </w:rPr>
                                          </w:pPr>
                                          <w:r w:rsidRPr="00ED4E75">
                                            <w:rPr>
                                              <w:rFonts w:ascii="Times New Roman" w:eastAsia="Times New Roman" w:hAnsi="Times New Roman"/>
                                              <w:sz w:val="18"/>
                                              <w:szCs w:val="18"/>
                                              <w:lang w:eastAsia="tr-TR"/>
                                            </w:rPr>
                                            <w:lastRenderedPageBreak/>
                                            <w:br w:type="page"/>
                                          </w:r>
                                          <w:r w:rsidRPr="00ED4E75">
                                            <w:rPr>
                                              <w:rFonts w:ascii="Times New Roman" w:eastAsia="Times New Roman" w:hAnsi="Times New Roman"/>
                                              <w:b/>
                                              <w:sz w:val="18"/>
                                              <w:szCs w:val="18"/>
                                              <w:lang w:eastAsia="tr-TR"/>
                                            </w:rPr>
                                            <w:t>EK-3</w:t>
                                          </w:r>
                                        </w:p>
                                        <w:p w:rsidR="005B31B1" w:rsidRPr="00ED4E75" w:rsidRDefault="005B31B1" w:rsidP="005B31B1">
                                          <w:pPr>
                                            <w:jc w:val="right"/>
                                            <w:rPr>
                                              <w:rFonts w:ascii="Times New Roman" w:eastAsia="Times New Roman" w:hAnsi="Times New Roman"/>
                                              <w:b/>
                                              <w:sz w:val="18"/>
                                              <w:szCs w:val="18"/>
                                              <w:lang w:eastAsia="tr-TR"/>
                                            </w:rPr>
                                          </w:pPr>
                                        </w:p>
                                        <w:p w:rsidR="005B31B1" w:rsidRPr="00ED4E75" w:rsidRDefault="005B31B1" w:rsidP="005B31B1">
                                          <w:pPr>
                                            <w:tabs>
                                              <w:tab w:val="left" w:pos="567"/>
                                            </w:tabs>
                                            <w:jc w:val="center"/>
                                            <w:rPr>
                                              <w:rFonts w:ascii="Times New Roman" w:eastAsia="Times New Roman" w:hAnsi="Times New Roman"/>
                                              <w:b/>
                                              <w:sz w:val="18"/>
                                              <w:szCs w:val="18"/>
                                              <w:lang w:eastAsia="tr-TR"/>
                                            </w:rPr>
                                          </w:pPr>
                                          <w:r w:rsidRPr="00ED4E75">
                                            <w:rPr>
                                              <w:rFonts w:ascii="Times New Roman" w:eastAsia="Times New Roman" w:hAnsi="Times New Roman"/>
                                              <w:b/>
                                              <w:sz w:val="18"/>
                                              <w:szCs w:val="18"/>
                                              <w:lang w:eastAsia="tr-TR"/>
                                            </w:rPr>
                                            <w:t>İL ÖĞRENCİ DİSİPLİN KURULU KARAR ÖRNEĞİ</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Karar no</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Karar tarihi</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r>
                                        </w:p>
                                        <w:p w:rsidR="005B31B1"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Öğrencinin</w:t>
                                          </w:r>
                                        </w:p>
                                        <w:p w:rsidR="005B31B1" w:rsidRPr="00EB6726" w:rsidRDefault="005B31B1" w:rsidP="005B31B1">
                                          <w:pPr>
                                            <w:tabs>
                                              <w:tab w:val="left" w:pos="567"/>
                                            </w:tabs>
                                            <w:ind w:firstLine="567"/>
                                            <w:rPr>
                                              <w:rFonts w:ascii="Times New Roman" w:eastAsia="Times New Roman" w:hAnsi="Times New Roman"/>
                                              <w:sz w:val="18"/>
                                              <w:szCs w:val="18"/>
                                              <w:lang w:eastAsia="tr-TR"/>
                                            </w:rPr>
                                          </w:pPr>
                                          <w:r w:rsidRPr="00EB6726">
                                            <w:rPr>
                                              <w:rFonts w:ascii="Times New Roman" w:eastAsia="Times New Roman" w:hAnsi="Times New Roman"/>
                                              <w:sz w:val="18"/>
                                              <w:szCs w:val="18"/>
                                              <w:lang w:eastAsia="tr-TR"/>
                                            </w:rPr>
                                            <w:t>T.C. Kimlik Numarası</w:t>
                                          </w:r>
                                          <w:r w:rsidRPr="00EB6726">
                                            <w:rPr>
                                              <w:rFonts w:ascii="Times New Roman" w:eastAsia="Times New Roman" w:hAnsi="Times New Roman"/>
                                              <w:sz w:val="18"/>
                                              <w:szCs w:val="18"/>
                                              <w:vertAlign w:val="superscript"/>
                                              <w:lang w:eastAsia="tr-TR"/>
                                            </w:rPr>
                                            <w:t xml:space="preserve">(1)                                                                                           </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 xml:space="preserve">Adı soyadı </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 xml:space="preserve">Doğum tarihi </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Okulu</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 xml:space="preserve">İlçesi </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Sınıfı, alan/dalı ve okul numarası:</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İL ÖĞRENCİ DİSİPLİN KURULU KARARI</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 xml:space="preserve">İl Öğrenci Disiplin Kurulu Başkanı </w:t>
                                          </w:r>
                                          <w:r w:rsidRPr="00ED4E75">
                                            <w:rPr>
                                              <w:rFonts w:ascii="Times New Roman" w:eastAsia="Times New Roman" w:hAnsi="Times New Roman"/>
                                              <w:sz w:val="18"/>
                                              <w:szCs w:val="18"/>
                                              <w:lang w:eastAsia="tr-TR"/>
                                            </w:rPr>
                                            <w:tab/>
                                            <w:t xml:space="preserve">       Üye</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 xml:space="preserve">Üye </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Üye</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Açıklama: Kurulun, millî eğitim müdür yardımcısı ya da şube müdürünün başkanlığında oluşturulması hâlinde kararı millî eğitim müdürü onar.</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p>
                                        <w:p w:rsidR="005B31B1" w:rsidRDefault="005B31B1" w:rsidP="005B31B1">
                                          <w:pPr>
                                            <w:tabs>
                                              <w:tab w:val="left" w:pos="567"/>
                                            </w:tabs>
                                            <w:jc w:val="right"/>
                                            <w:rPr>
                                              <w:rFonts w:ascii="Times New Roman" w:eastAsia="Times New Roman" w:hAnsi="Times New Roman"/>
                                              <w:b/>
                                              <w:sz w:val="18"/>
                                              <w:szCs w:val="18"/>
                                              <w:lang w:eastAsia="tr-TR"/>
                                            </w:rPr>
                                          </w:pPr>
                                        </w:p>
                                        <w:p w:rsidR="005B31B1" w:rsidRDefault="005B31B1" w:rsidP="005B31B1">
                                          <w:pPr>
                                            <w:tabs>
                                              <w:tab w:val="left" w:pos="567"/>
                                            </w:tabs>
                                            <w:jc w:val="right"/>
                                            <w:rPr>
                                              <w:rFonts w:ascii="Times New Roman" w:eastAsia="Times New Roman" w:hAnsi="Times New Roman"/>
                                              <w:b/>
                                              <w:sz w:val="18"/>
                                              <w:szCs w:val="18"/>
                                              <w:lang w:eastAsia="tr-TR"/>
                                            </w:rPr>
                                          </w:pPr>
                                        </w:p>
                                        <w:p w:rsidR="005B31B1" w:rsidRDefault="005B31B1" w:rsidP="005B31B1">
                                          <w:pPr>
                                            <w:tabs>
                                              <w:tab w:val="left" w:pos="567"/>
                                            </w:tabs>
                                            <w:jc w:val="right"/>
                                            <w:rPr>
                                              <w:rFonts w:ascii="Times New Roman" w:eastAsia="Times New Roman" w:hAnsi="Times New Roman"/>
                                              <w:b/>
                                              <w:sz w:val="18"/>
                                              <w:szCs w:val="18"/>
                                              <w:lang w:eastAsia="tr-TR"/>
                                            </w:rPr>
                                          </w:pPr>
                                        </w:p>
                                        <w:p w:rsidR="005B31B1" w:rsidRDefault="005B31B1" w:rsidP="005B31B1">
                                          <w:pPr>
                                            <w:tabs>
                                              <w:tab w:val="left" w:pos="567"/>
                                            </w:tabs>
                                            <w:jc w:val="right"/>
                                            <w:rPr>
                                              <w:rFonts w:ascii="Times New Roman" w:eastAsia="Times New Roman" w:hAnsi="Times New Roman"/>
                                              <w:b/>
                                              <w:sz w:val="18"/>
                                              <w:szCs w:val="18"/>
                                              <w:lang w:eastAsia="tr-TR"/>
                                            </w:rPr>
                                          </w:pPr>
                                        </w:p>
                                        <w:p w:rsidR="005B31B1" w:rsidRDefault="005B31B1" w:rsidP="005B31B1">
                                          <w:pPr>
                                            <w:tabs>
                                              <w:tab w:val="left" w:pos="567"/>
                                            </w:tabs>
                                            <w:jc w:val="right"/>
                                            <w:rPr>
                                              <w:rFonts w:ascii="Times New Roman" w:eastAsia="Times New Roman" w:hAnsi="Times New Roman"/>
                                              <w:b/>
                                              <w:sz w:val="18"/>
                                              <w:szCs w:val="18"/>
                                              <w:lang w:eastAsia="tr-TR"/>
                                            </w:rPr>
                                          </w:pPr>
                                        </w:p>
                                        <w:p w:rsidR="005B31B1" w:rsidRDefault="005B31B1" w:rsidP="005B31B1">
                                          <w:pPr>
                                            <w:tabs>
                                              <w:tab w:val="left" w:pos="567"/>
                                            </w:tabs>
                                            <w:jc w:val="right"/>
                                            <w:rPr>
                                              <w:rFonts w:ascii="Times New Roman" w:eastAsia="Times New Roman" w:hAnsi="Times New Roman"/>
                                              <w:b/>
                                              <w:sz w:val="18"/>
                                              <w:szCs w:val="18"/>
                                              <w:lang w:eastAsia="tr-TR"/>
                                            </w:rPr>
                                          </w:pPr>
                                        </w:p>
                                        <w:p w:rsidR="005B31B1" w:rsidRDefault="005B31B1" w:rsidP="005B31B1">
                                          <w:pPr>
                                            <w:tabs>
                                              <w:tab w:val="left" w:pos="567"/>
                                            </w:tabs>
                                            <w:jc w:val="right"/>
                                            <w:rPr>
                                              <w:rFonts w:ascii="Times New Roman" w:eastAsia="Times New Roman" w:hAnsi="Times New Roman"/>
                                              <w:b/>
                                              <w:sz w:val="18"/>
                                              <w:szCs w:val="18"/>
                                              <w:lang w:eastAsia="tr-TR"/>
                                            </w:rPr>
                                          </w:pPr>
                                        </w:p>
                                        <w:p w:rsidR="005B31B1" w:rsidRDefault="005B31B1" w:rsidP="005B31B1">
                                          <w:pPr>
                                            <w:tabs>
                                              <w:tab w:val="left" w:pos="567"/>
                                            </w:tabs>
                                            <w:jc w:val="right"/>
                                            <w:rPr>
                                              <w:rFonts w:ascii="Times New Roman" w:eastAsia="Times New Roman" w:hAnsi="Times New Roman"/>
                                              <w:b/>
                                              <w:sz w:val="18"/>
                                              <w:szCs w:val="18"/>
                                              <w:lang w:eastAsia="tr-TR"/>
                                            </w:rPr>
                                          </w:pPr>
                                        </w:p>
                                        <w:p w:rsidR="005B31B1" w:rsidRDefault="005B31B1" w:rsidP="005B31B1">
                                          <w:pPr>
                                            <w:tabs>
                                              <w:tab w:val="left" w:pos="567"/>
                                            </w:tabs>
                                            <w:rPr>
                                              <w:rFonts w:ascii="Times New Roman" w:eastAsia="Times New Roman" w:hAnsi="Times New Roman"/>
                                              <w:b/>
                                              <w:sz w:val="18"/>
                                              <w:szCs w:val="18"/>
                                              <w:lang w:eastAsia="tr-TR"/>
                                            </w:rPr>
                                          </w:pPr>
                                          <w:r>
                                            <w:rPr>
                                              <w:rFonts w:ascii="Times New Roman" w:eastAsia="Times New Roman" w:hAnsi="Times New Roman"/>
                                              <w:b/>
                                              <w:sz w:val="18"/>
                                              <w:szCs w:val="18"/>
                                              <w:lang w:eastAsia="tr-TR"/>
                                            </w:rPr>
                                            <w:t>_______________</w:t>
                                          </w:r>
                                        </w:p>
                                        <w:p w:rsidR="00705CF0" w:rsidRPr="00705CF0" w:rsidRDefault="005B31B1" w:rsidP="005B31B1">
                                          <w:pPr>
                                            <w:numPr>
                                              <w:ilvl w:val="0"/>
                                              <w:numId w:val="4"/>
                                            </w:numPr>
                                            <w:tabs>
                                              <w:tab w:val="left" w:pos="567"/>
                                            </w:tabs>
                                            <w:spacing w:after="0" w:line="240" w:lineRule="exact"/>
                                            <w:rPr>
                                              <w:rFonts w:ascii="Times New Roman" w:eastAsia="Times New Roman" w:hAnsi="Times New Roman"/>
                                              <w:b/>
                                              <w:sz w:val="18"/>
                                              <w:szCs w:val="18"/>
                                              <w:lang w:eastAsia="tr-TR"/>
                                            </w:rPr>
                                          </w:pPr>
                                          <w:r>
                                            <w:rPr>
                                              <w:rFonts w:ascii="Times New Roman" w:eastAsia="Times New Roman" w:hAnsi="Times New Roman"/>
                                              <w:sz w:val="18"/>
                                              <w:szCs w:val="18"/>
                                              <w:lang w:eastAsia="tr-TR"/>
                                            </w:rPr>
                                            <w:t xml:space="preserve">1/9/2018 tarihli ve 30522 sayılı Resmi Gazete’de yayımlanan değişiklik ile </w:t>
                                          </w:r>
                                          <w:r w:rsidRPr="00EB6726">
                                            <w:rPr>
                                              <w:rFonts w:ascii="Times New Roman" w:eastAsia="Times New Roman" w:hAnsi="Times New Roman"/>
                                              <w:sz w:val="18"/>
                                              <w:szCs w:val="18"/>
                                              <w:lang w:eastAsia="tr-TR"/>
                                            </w:rPr>
                                            <w:t>“Öğrencinin” ibaresinin altına “T.C. Kimlik Numarası” ibaresi eklenmi</w:t>
                                          </w:r>
                                          <w:r>
                                            <w:rPr>
                                              <w:rFonts w:ascii="Times New Roman" w:eastAsia="Times New Roman" w:hAnsi="Times New Roman"/>
                                              <w:sz w:val="18"/>
                                              <w:szCs w:val="18"/>
                                              <w:lang w:eastAsia="tr-TR"/>
                                            </w:rPr>
                                            <w:t>ştir.</w:t>
                                          </w:r>
                                        </w:p>
                                        <w:p w:rsidR="00705CF0" w:rsidRPr="00705CF0" w:rsidRDefault="00705CF0" w:rsidP="00705CF0">
                                          <w:pPr>
                                            <w:tabs>
                                              <w:tab w:val="left" w:pos="567"/>
                                            </w:tabs>
                                            <w:spacing w:after="0" w:line="240" w:lineRule="exact"/>
                                            <w:ind w:left="720"/>
                                            <w:rPr>
                                              <w:rFonts w:ascii="Times New Roman" w:eastAsia="Times New Roman" w:hAnsi="Times New Roman"/>
                                              <w:b/>
                                              <w:sz w:val="18"/>
                                              <w:szCs w:val="18"/>
                                              <w:lang w:eastAsia="tr-TR"/>
                                            </w:rPr>
                                          </w:pPr>
                                        </w:p>
                                        <w:p w:rsidR="005B31B1" w:rsidRDefault="005B31B1" w:rsidP="00705CF0">
                                          <w:pPr>
                                            <w:tabs>
                                              <w:tab w:val="left" w:pos="567"/>
                                            </w:tabs>
                                            <w:spacing w:after="0" w:line="240" w:lineRule="exact"/>
                                            <w:ind w:left="720"/>
                                            <w:jc w:val="right"/>
                                            <w:rPr>
                                              <w:rFonts w:ascii="Times New Roman" w:eastAsia="Times New Roman" w:hAnsi="Times New Roman"/>
                                              <w:b/>
                                              <w:sz w:val="18"/>
                                              <w:szCs w:val="18"/>
                                              <w:lang w:eastAsia="tr-TR"/>
                                            </w:rPr>
                                          </w:pPr>
                                          <w:r w:rsidRPr="00ED4E75">
                                            <w:rPr>
                                              <w:rFonts w:ascii="Times New Roman" w:eastAsia="Times New Roman" w:hAnsi="Times New Roman"/>
                                              <w:b/>
                                              <w:sz w:val="18"/>
                                              <w:szCs w:val="18"/>
                                              <w:lang w:eastAsia="tr-TR"/>
                                            </w:rPr>
                                            <w:lastRenderedPageBreak/>
                                            <w:br w:type="page"/>
                                            <w:t>EK-4</w:t>
                                          </w:r>
                                        </w:p>
                                        <w:p w:rsidR="005B31B1" w:rsidRPr="00ED4E75" w:rsidRDefault="005B31B1" w:rsidP="005B31B1">
                                          <w:pPr>
                                            <w:tabs>
                                              <w:tab w:val="left" w:pos="567"/>
                                            </w:tabs>
                                            <w:jc w:val="right"/>
                                            <w:rPr>
                                              <w:rFonts w:ascii="Times New Roman" w:eastAsia="Times New Roman" w:hAnsi="Times New Roman"/>
                                              <w:b/>
                                              <w:sz w:val="18"/>
                                              <w:szCs w:val="18"/>
                                              <w:lang w:eastAsia="tr-TR"/>
                                            </w:rPr>
                                          </w:pPr>
                                        </w:p>
                                        <w:p w:rsidR="005B31B1" w:rsidRPr="00ED4E75" w:rsidRDefault="005B31B1" w:rsidP="005B31B1">
                                          <w:pPr>
                                            <w:tabs>
                                              <w:tab w:val="left" w:pos="567"/>
                                            </w:tabs>
                                            <w:jc w:val="center"/>
                                            <w:rPr>
                                              <w:rFonts w:ascii="Times New Roman" w:eastAsia="Times New Roman" w:hAnsi="Times New Roman"/>
                                              <w:b/>
                                              <w:sz w:val="18"/>
                                              <w:szCs w:val="18"/>
                                              <w:lang w:eastAsia="tr-TR"/>
                                            </w:rPr>
                                          </w:pPr>
                                          <w:r w:rsidRPr="00ED4E75">
                                            <w:rPr>
                                              <w:rFonts w:ascii="Times New Roman" w:eastAsia="Times New Roman" w:hAnsi="Times New Roman"/>
                                              <w:b/>
                                              <w:sz w:val="18"/>
                                              <w:szCs w:val="18"/>
                                              <w:lang w:eastAsia="tr-TR"/>
                                            </w:rPr>
                                            <w:t>ÖĞRENCİ ÜST DİSİPLİN KURULU KARAR ÖRNEĞİ</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Karar no</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Karar tarihi</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Öğrencinin</w:t>
                                          </w:r>
                                        </w:p>
                                        <w:p w:rsidR="005B31B1" w:rsidRPr="00EB6726"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r>
                                          <w:r w:rsidRPr="00EB6726">
                                            <w:rPr>
                                              <w:rFonts w:ascii="Times New Roman" w:eastAsia="Times New Roman" w:hAnsi="Times New Roman"/>
                                              <w:sz w:val="18"/>
                                              <w:szCs w:val="18"/>
                                              <w:lang w:eastAsia="tr-TR"/>
                                            </w:rPr>
                                            <w:t>T.C. Kimlik Numarası</w:t>
                                          </w:r>
                                          <w:r w:rsidRPr="00EB6726">
                                            <w:rPr>
                                              <w:rFonts w:ascii="Times New Roman" w:eastAsia="Times New Roman" w:hAnsi="Times New Roman"/>
                                              <w:sz w:val="18"/>
                                              <w:szCs w:val="18"/>
                                              <w:vertAlign w:val="superscript"/>
                                              <w:lang w:eastAsia="tr-TR"/>
                                            </w:rPr>
                                            <w:t xml:space="preserve">(1)                                                                                           </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 xml:space="preserve">Adı soyadı </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 xml:space="preserve">Doğum tarihi </w:t>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Okulu :</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 xml:space="preserve"> </w:t>
                                          </w:r>
                                          <w:r w:rsidRPr="00ED4E75">
                                            <w:rPr>
                                              <w:rFonts w:ascii="Times New Roman" w:eastAsia="Times New Roman" w:hAnsi="Times New Roman"/>
                                              <w:sz w:val="18"/>
                                              <w:szCs w:val="18"/>
                                              <w:lang w:eastAsia="tr-TR"/>
                                            </w:rPr>
                                            <w:tab/>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 xml:space="preserve">İlçesi </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w:t>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Sınıfı, alan/dalı ve okul numarası:</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ÖĞRENCİ ÜST DİSİPLİN KURULUNUN KARARI</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z w:val="18"/>
                                              <w:szCs w:val="18"/>
                                              <w:lang w:eastAsia="tr-TR"/>
                                            </w:rPr>
                                          </w:pPr>
                                          <w:r w:rsidRPr="00ED4E75">
                                            <w:rPr>
                                              <w:rFonts w:ascii="Times New Roman" w:eastAsia="Times New Roman" w:hAnsi="Times New Roman"/>
                                              <w:sz w:val="18"/>
                                              <w:szCs w:val="18"/>
                                              <w:lang w:eastAsia="tr-TR"/>
                                            </w:rPr>
                                            <w:tab/>
                                            <w:t xml:space="preserve">Öğrenci Üst Disiplin Kurulu Başkanı </w:t>
                                          </w:r>
                                          <w:r w:rsidRPr="00ED4E75">
                                            <w:rPr>
                                              <w:rFonts w:ascii="Times New Roman" w:eastAsia="Times New Roman" w:hAnsi="Times New Roman"/>
                                              <w:sz w:val="18"/>
                                              <w:szCs w:val="18"/>
                                              <w:lang w:eastAsia="tr-TR"/>
                                            </w:rPr>
                                            <w:tab/>
                                            <w:t xml:space="preserve">       Üye</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 xml:space="preserve">Üye </w:t>
                                          </w:r>
                                          <w:r w:rsidRPr="00ED4E75">
                                            <w:rPr>
                                              <w:rFonts w:ascii="Times New Roman" w:eastAsia="Times New Roman" w:hAnsi="Times New Roman"/>
                                              <w:sz w:val="18"/>
                                              <w:szCs w:val="18"/>
                                              <w:lang w:eastAsia="tr-TR"/>
                                            </w:rPr>
                                            <w:tab/>
                                          </w:r>
                                          <w:r w:rsidRPr="00ED4E75">
                                            <w:rPr>
                                              <w:rFonts w:ascii="Times New Roman" w:eastAsia="Times New Roman" w:hAnsi="Times New Roman"/>
                                              <w:sz w:val="18"/>
                                              <w:szCs w:val="18"/>
                                              <w:lang w:eastAsia="tr-TR"/>
                                            </w:rPr>
                                            <w:tab/>
                                            <w:t>Üye</w:t>
                                          </w:r>
                                        </w:p>
                                        <w:p w:rsidR="005B31B1" w:rsidRPr="00ED4E75" w:rsidRDefault="005B31B1" w:rsidP="005B31B1">
                                          <w:pPr>
                                            <w:tabs>
                                              <w:tab w:val="left" w:pos="567"/>
                                            </w:tabs>
                                            <w:rPr>
                                              <w:rFonts w:ascii="Times New Roman" w:eastAsia="Times New Roman" w:hAnsi="Times New Roman"/>
                                              <w:sz w:val="18"/>
                                              <w:szCs w:val="18"/>
                                              <w:lang w:eastAsia="tr-TR"/>
                                            </w:rPr>
                                          </w:pPr>
                                        </w:p>
                                        <w:p w:rsidR="005B31B1" w:rsidRPr="00ED4E75" w:rsidRDefault="005B31B1" w:rsidP="005B31B1">
                                          <w:pPr>
                                            <w:tabs>
                                              <w:tab w:val="left" w:pos="567"/>
                                            </w:tabs>
                                            <w:rPr>
                                              <w:rFonts w:ascii="Times New Roman" w:eastAsia="Times New Roman" w:hAnsi="Times New Roman"/>
                                              <w:spacing w:val="-5"/>
                                              <w:sz w:val="18"/>
                                              <w:szCs w:val="18"/>
                                              <w:lang w:eastAsia="tr-TR"/>
                                            </w:rPr>
                                          </w:pPr>
                                          <w:r w:rsidRPr="00ED4E75">
                                            <w:rPr>
                                              <w:rFonts w:ascii="Times New Roman" w:eastAsia="Times New Roman" w:hAnsi="Times New Roman"/>
                                              <w:sz w:val="18"/>
                                              <w:szCs w:val="18"/>
                                              <w:lang w:eastAsia="tr-TR"/>
                                            </w:rPr>
                                            <w:tab/>
                                          </w:r>
                                          <w:r w:rsidRPr="00ED4E75">
                                            <w:rPr>
                                              <w:rFonts w:ascii="Times New Roman" w:eastAsia="Times New Roman" w:hAnsi="Times New Roman"/>
                                              <w:spacing w:val="-5"/>
                                              <w:sz w:val="18"/>
                                              <w:szCs w:val="18"/>
                                              <w:lang w:eastAsia="tr-TR"/>
                                            </w:rPr>
                                            <w:t>Açıklama: Kurulun, vali yardımcısı başkanlığında oluşturulması hâlinde kararı vali onar.</w:t>
                                          </w:r>
                                        </w:p>
                                        <w:p w:rsidR="005B31B1" w:rsidRPr="00ED4E75" w:rsidRDefault="005B31B1" w:rsidP="005B31B1">
                                          <w:pPr>
                                            <w:rPr>
                                              <w:rFonts w:ascii="Times New Roman" w:eastAsia="Times New Roman" w:hAnsi="Times New Roman"/>
                                              <w:b/>
                                              <w:bCs/>
                                              <w:sz w:val="18"/>
                                              <w:szCs w:val="18"/>
                                              <w:lang w:eastAsia="tr-TR"/>
                                            </w:rPr>
                                          </w:pPr>
                                        </w:p>
                                        <w:p w:rsidR="005B31B1" w:rsidRDefault="005B31B1" w:rsidP="005B31B1">
                                          <w:pPr>
                                            <w:tabs>
                                              <w:tab w:val="left" w:pos="9072"/>
                                            </w:tabs>
                                            <w:spacing w:line="240" w:lineRule="auto"/>
                                            <w:ind w:firstLine="993"/>
                                            <w:jc w:val="right"/>
                                          </w:pPr>
                                        </w:p>
                                        <w:p w:rsidR="005B31B1" w:rsidRDefault="005B31B1" w:rsidP="005B31B1">
                                          <w:pPr>
                                            <w:tabs>
                                              <w:tab w:val="left" w:pos="9072"/>
                                            </w:tabs>
                                            <w:spacing w:line="240" w:lineRule="auto"/>
                                            <w:ind w:firstLine="993"/>
                                            <w:jc w:val="right"/>
                                          </w:pPr>
                                        </w:p>
                                        <w:p w:rsidR="005B31B1" w:rsidRDefault="005B31B1" w:rsidP="005B31B1">
                                          <w:pPr>
                                            <w:tabs>
                                              <w:tab w:val="left" w:pos="9072"/>
                                            </w:tabs>
                                            <w:spacing w:line="240" w:lineRule="auto"/>
                                            <w:ind w:firstLine="993"/>
                                            <w:jc w:val="right"/>
                                          </w:pPr>
                                        </w:p>
                                        <w:p w:rsidR="005B31B1" w:rsidRDefault="005B31B1" w:rsidP="005B31B1">
                                          <w:pPr>
                                            <w:tabs>
                                              <w:tab w:val="left" w:pos="9072"/>
                                            </w:tabs>
                                            <w:spacing w:line="240" w:lineRule="auto"/>
                                            <w:ind w:firstLine="993"/>
                                            <w:jc w:val="right"/>
                                          </w:pPr>
                                        </w:p>
                                        <w:p w:rsidR="005B31B1" w:rsidRDefault="005B31B1" w:rsidP="005B31B1">
                                          <w:pPr>
                                            <w:tabs>
                                              <w:tab w:val="left" w:pos="9072"/>
                                            </w:tabs>
                                            <w:spacing w:line="240" w:lineRule="auto"/>
                                            <w:ind w:firstLine="993"/>
                                            <w:jc w:val="right"/>
                                          </w:pPr>
                                        </w:p>
                                        <w:p w:rsidR="005B31B1" w:rsidRDefault="005B31B1" w:rsidP="005B31B1">
                                          <w:pPr>
                                            <w:tabs>
                                              <w:tab w:val="left" w:pos="9072"/>
                                            </w:tabs>
                                            <w:spacing w:line="240" w:lineRule="auto"/>
                                            <w:ind w:firstLine="993"/>
                                            <w:jc w:val="right"/>
                                          </w:pPr>
                                        </w:p>
                                        <w:p w:rsidR="005B31B1" w:rsidRDefault="005B31B1" w:rsidP="005B31B1">
                                          <w:pPr>
                                            <w:tabs>
                                              <w:tab w:val="left" w:pos="9072"/>
                                            </w:tabs>
                                            <w:spacing w:line="240" w:lineRule="auto"/>
                                            <w:ind w:firstLine="993"/>
                                            <w:jc w:val="right"/>
                                          </w:pPr>
                                        </w:p>
                                        <w:p w:rsidR="005B31B1" w:rsidRDefault="005B31B1" w:rsidP="005B31B1">
                                          <w:pPr>
                                            <w:tabs>
                                              <w:tab w:val="left" w:pos="9072"/>
                                            </w:tabs>
                                            <w:spacing w:line="240" w:lineRule="auto"/>
                                            <w:ind w:firstLine="993"/>
                                            <w:jc w:val="right"/>
                                          </w:pPr>
                                        </w:p>
                                        <w:p w:rsidR="005B31B1" w:rsidRDefault="005B31B1" w:rsidP="005B31B1">
                                          <w:pPr>
                                            <w:tabs>
                                              <w:tab w:val="left" w:pos="9072"/>
                                            </w:tabs>
                                            <w:spacing w:line="240" w:lineRule="auto"/>
                                            <w:ind w:left="284"/>
                                          </w:pPr>
                                          <w:r>
                                            <w:t>___________</w:t>
                                          </w:r>
                                        </w:p>
                                        <w:p w:rsidR="005B31B1" w:rsidRPr="008A0C94" w:rsidRDefault="005B31B1" w:rsidP="005B31B1">
                                          <w:pPr>
                                            <w:tabs>
                                              <w:tab w:val="left" w:pos="9072"/>
                                            </w:tabs>
                                            <w:spacing w:line="240" w:lineRule="auto"/>
                                            <w:ind w:left="644"/>
                                            <w:rPr>
                                              <w:rFonts w:ascii="Times New Roman" w:hAnsi="Times New Roman"/>
                                              <w:b/>
                                            </w:rPr>
                                          </w:pPr>
                                          <w:r>
                                            <w:rPr>
                                              <w:rFonts w:ascii="Times New Roman" w:eastAsia="Times New Roman" w:hAnsi="Times New Roman"/>
                                              <w:sz w:val="18"/>
                                              <w:szCs w:val="18"/>
                                              <w:lang w:eastAsia="tr-TR"/>
                                            </w:rPr>
                                            <w:t xml:space="preserve">(1) 1/9/2018 tarihli ve 30522 sayılı Resmi Gazete’de yayımlanan değişiklik ile </w:t>
                                          </w:r>
                                          <w:r w:rsidRPr="00EB6726">
                                            <w:rPr>
                                              <w:rFonts w:ascii="Times New Roman" w:eastAsia="Times New Roman" w:hAnsi="Times New Roman"/>
                                              <w:sz w:val="18"/>
                                              <w:szCs w:val="18"/>
                                              <w:lang w:eastAsia="tr-TR"/>
                                            </w:rPr>
                                            <w:t>“Öğrencinin” ibaresinin altına “T.C. Kimlik Numarası” ibaresi eklenmi</w:t>
                                          </w:r>
                                          <w:r>
                                            <w:rPr>
                                              <w:rFonts w:ascii="Times New Roman" w:eastAsia="Times New Roman" w:hAnsi="Times New Roman"/>
                                              <w:sz w:val="18"/>
                                              <w:szCs w:val="18"/>
                                              <w:lang w:eastAsia="tr-TR"/>
                                            </w:rPr>
                                            <w:t>ştir.</w:t>
                                          </w:r>
                                          <w:r>
                                            <w:br w:type="page"/>
                                          </w:r>
                                        </w:p>
                                        <w:tbl>
                                          <w:tblPr>
                                            <w:tblpPr w:leftFromText="141" w:rightFromText="141" w:vertAnchor="text" w:horzAnchor="page" w:tblpX="891" w:tblpY="-951"/>
                                            <w:tblW w:w="10418" w:type="dxa"/>
                                            <w:tblCellMar>
                                              <w:left w:w="70" w:type="dxa"/>
                                              <w:right w:w="70" w:type="dxa"/>
                                            </w:tblCellMar>
                                            <w:tblLook w:val="00A0" w:firstRow="1" w:lastRow="0" w:firstColumn="1" w:lastColumn="0" w:noHBand="0" w:noVBand="0"/>
                                          </w:tblPr>
                                          <w:tblGrid>
                                            <w:gridCol w:w="1425"/>
                                            <w:gridCol w:w="2502"/>
                                            <w:gridCol w:w="1441"/>
                                            <w:gridCol w:w="1527"/>
                                            <w:gridCol w:w="612"/>
                                            <w:gridCol w:w="744"/>
                                            <w:gridCol w:w="743"/>
                                          </w:tblGrid>
                                          <w:tr w:rsidR="005B31B1" w:rsidRPr="00EB6726" w:rsidTr="005B31B1">
                                            <w:trPr>
                                              <w:trHeight w:val="464"/>
                                            </w:trPr>
                                            <w:tc>
                                              <w:tcPr>
                                                <w:tcW w:w="10418" w:type="dxa"/>
                                                <w:gridSpan w:val="7"/>
                                                <w:vAlign w:val="center"/>
                                              </w:tcPr>
                                              <w:p w:rsidR="005B31B1" w:rsidRPr="00EB6726" w:rsidRDefault="005B31B1" w:rsidP="005B31B1">
                                                <w:pPr>
                                                  <w:tabs>
                                                    <w:tab w:val="left" w:pos="567"/>
                                                  </w:tabs>
                                                  <w:rPr>
                                                    <w:rFonts w:ascii="Times New Roman" w:eastAsia="Times New Roman" w:hAnsi="Times New Roman"/>
                                                    <w:b/>
                                                    <w:sz w:val="18"/>
                                                    <w:szCs w:val="18"/>
                                                  </w:rPr>
                                                </w:pPr>
                                              </w:p>
                                            </w:tc>
                                          </w:tr>
                                          <w:tr w:rsidR="005B31B1" w:rsidRPr="00EB6726" w:rsidTr="005B31B1">
                                            <w:trPr>
                                              <w:trHeight w:val="464"/>
                                            </w:trPr>
                                            <w:tc>
                                              <w:tcPr>
                                                <w:tcW w:w="10418" w:type="dxa"/>
                                                <w:gridSpan w:val="7"/>
                                                <w:tcBorders>
                                                  <w:bottom w:val="single" w:sz="4" w:space="0" w:color="auto"/>
                                                </w:tcBorders>
                                                <w:vAlign w:val="center"/>
                                              </w:tcPr>
                                              <w:p w:rsidR="005B31B1" w:rsidRPr="00EB6726" w:rsidRDefault="005B31B1" w:rsidP="005B31B1">
                                                <w:pPr>
                                                  <w:spacing w:line="240" w:lineRule="auto"/>
                                                  <w:jc w:val="right"/>
                                                  <w:rPr>
                                                    <w:rFonts w:ascii="Times New Roman" w:eastAsia="Times New Roman" w:hAnsi="Times New Roman"/>
                                                    <w:b/>
                                                    <w:sz w:val="18"/>
                                                    <w:szCs w:val="18"/>
                                                  </w:rPr>
                                                </w:pPr>
                                                <w:r w:rsidRPr="008A0C94">
                                                  <w:rPr>
                                                    <w:b/>
                                                  </w:rPr>
                                                  <w:t>(Ek:RG-16/9/2017-30182)</w:t>
                                                </w:r>
                                                <w:r>
                                                  <w:t xml:space="preserve"> </w:t>
                                                </w:r>
                                                <w:r w:rsidRPr="00EB6726">
                                                  <w:rPr>
                                                    <w:b/>
                                                  </w:rPr>
                                                  <w:t>(Değişik:RG-1/9/2018-30522)</w:t>
                                                </w:r>
                                                <w:r>
                                                  <w:t xml:space="preserve"> </w:t>
                                                </w:r>
                                                <w:r w:rsidRPr="008A0C94">
                                                  <w:rPr>
                                                    <w:rFonts w:ascii="Times New Roman" w:hAnsi="Times New Roman"/>
                                                    <w:b/>
                                                  </w:rPr>
                                                  <w:t>EK-5</w:t>
                                                </w:r>
                                                <w:r w:rsidRPr="00EB6726">
                                                  <w:rPr>
                                                    <w:rFonts w:ascii="Times New Roman" w:eastAsia="Times New Roman" w:hAnsi="Times New Roman"/>
                                                    <w:b/>
                                                    <w:sz w:val="18"/>
                                                    <w:szCs w:val="18"/>
                                                  </w:rPr>
                                                  <w:t xml:space="preserve"> </w:t>
                                                </w:r>
                                              </w:p>
                                            </w:tc>
                                          </w:tr>
                                          <w:tr w:rsidR="005B31B1" w:rsidRPr="00EB6726" w:rsidTr="005B31B1">
                                            <w:trPr>
                                              <w:trHeight w:val="464"/>
                                            </w:trPr>
                                            <w:tc>
                                              <w:tcPr>
                                                <w:tcW w:w="10418" w:type="dxa"/>
                                                <w:gridSpan w:val="7"/>
                                                <w:tcBorders>
                                                  <w:top w:val="single" w:sz="4" w:space="0" w:color="auto"/>
                                                  <w:left w:val="single" w:sz="4" w:space="0" w:color="auto"/>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MİLLÎ EĞİTİM BAKANLIĞINA BAĞLI MESLEKÎ VE TEKNİK EĞİTİM KURUMLARI</w:t>
                                                </w:r>
                                              </w:p>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ALAN/BÖLÜM, ATÖLYE VE LABORATUVAR ŞEFLİKLERİ DEĞERLENDİRME FORMU</w:t>
                                                </w:r>
                                              </w:p>
                                            </w:tc>
                                          </w:tr>
                                          <w:tr w:rsidR="005B31B1" w:rsidRPr="00EB6726" w:rsidTr="005B31B1">
                                            <w:trPr>
                                              <w:trHeight w:val="325"/>
                                            </w:trPr>
                                            <w:tc>
                                              <w:tcPr>
                                                <w:tcW w:w="1653" w:type="dxa"/>
                                                <w:vMerge w:val="restart"/>
                                                <w:tcBorders>
                                                  <w:top w:val="nil"/>
                                                  <w:left w:val="single" w:sz="4" w:space="0" w:color="auto"/>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b/>
                                                    <w:sz w:val="18"/>
                                                    <w:szCs w:val="18"/>
                                                  </w:rPr>
                                                </w:pPr>
                                              </w:p>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KİŞİSEL BİLGİLER</w:t>
                                                </w:r>
                                              </w:p>
                                            </w:tc>
                                            <w:tc>
                                              <w:tcPr>
                                                <w:tcW w:w="2922"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T.C. Kimlik No</w:t>
                                                </w:r>
                                              </w:p>
                                            </w:tc>
                                            <w:tc>
                                              <w:tcPr>
                                                <w:tcW w:w="5843" w:type="dxa"/>
                                                <w:gridSpan w:val="5"/>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p>
                                            </w:tc>
                                          </w:tr>
                                          <w:tr w:rsidR="005B31B1" w:rsidRPr="00EB6726" w:rsidTr="005B31B1">
                                            <w:trPr>
                                              <w:trHeight w:val="285"/>
                                            </w:trPr>
                                            <w:tc>
                                              <w:tcPr>
                                                <w:tcW w:w="1653" w:type="dxa"/>
                                                <w:vMerge/>
                                                <w:tcBorders>
                                                  <w:top w:val="nil"/>
                                                  <w:left w:val="single" w:sz="4" w:space="0" w:color="auto"/>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2922"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Adı ve Soyadı</w:t>
                                                </w:r>
                                              </w:p>
                                            </w:tc>
                                            <w:tc>
                                              <w:tcPr>
                                                <w:tcW w:w="5843" w:type="dxa"/>
                                                <w:gridSpan w:val="5"/>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p>
                                            </w:tc>
                                          </w:tr>
                                          <w:tr w:rsidR="005B31B1" w:rsidRPr="00EB6726" w:rsidTr="005B31B1">
                                            <w:trPr>
                                              <w:trHeight w:val="262"/>
                                            </w:trPr>
                                            <w:tc>
                                              <w:tcPr>
                                                <w:tcW w:w="1653" w:type="dxa"/>
                                                <w:vMerge/>
                                                <w:tcBorders>
                                                  <w:top w:val="nil"/>
                                                  <w:left w:val="single" w:sz="4" w:space="0" w:color="auto"/>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2922"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Atama Alanı</w:t>
                                                </w:r>
                                              </w:p>
                                            </w:tc>
                                            <w:tc>
                                              <w:tcPr>
                                                <w:tcW w:w="5843" w:type="dxa"/>
                                                <w:gridSpan w:val="5"/>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p>
                                            </w:tc>
                                          </w:tr>
                                          <w:tr w:rsidR="005B31B1" w:rsidRPr="00EB6726" w:rsidTr="005B31B1">
                                            <w:trPr>
                                              <w:trHeight w:val="342"/>
                                            </w:trPr>
                                            <w:tc>
                                              <w:tcPr>
                                                <w:tcW w:w="8021" w:type="dxa"/>
                                                <w:gridSpan w:val="4"/>
                                                <w:tcBorders>
                                                  <w:top w:val="single" w:sz="4" w:space="0" w:color="auto"/>
                                                  <w:left w:val="single" w:sz="4" w:space="0" w:color="auto"/>
                                                  <w:bottom w:val="single" w:sz="4" w:space="0" w:color="auto"/>
                                                  <w:right w:val="single" w:sz="4" w:space="0" w:color="000000"/>
                                                </w:tcBorders>
                                                <w:noWrap/>
                                                <w:vAlign w:val="center"/>
                                              </w:tcPr>
                                              <w:p w:rsidR="005B31B1" w:rsidRPr="00EB6726" w:rsidRDefault="005B31B1" w:rsidP="005B31B1">
                                                <w:pPr>
                                                  <w:spacing w:line="240" w:lineRule="auto"/>
                                                  <w:jc w:val="center"/>
                                                  <w:rPr>
                                                    <w:rFonts w:ascii="Times New Roman" w:eastAsia="Times New Roman" w:hAnsi="Times New Roman"/>
                                                    <w:b/>
                                                    <w:sz w:val="16"/>
                                                    <w:szCs w:val="16"/>
                                                  </w:rPr>
                                                </w:pPr>
                                                <w:r w:rsidRPr="00EB6726">
                                                  <w:rPr>
                                                    <w:rFonts w:ascii="Times New Roman" w:eastAsia="Times New Roman" w:hAnsi="Times New Roman"/>
                                                    <w:b/>
                                                    <w:sz w:val="16"/>
                                                    <w:szCs w:val="16"/>
                                                  </w:rPr>
                                                  <w:t>DEĞERLENDİRME KRİTERLERİ</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b/>
                                                    <w:sz w:val="16"/>
                                                    <w:szCs w:val="16"/>
                                                  </w:rPr>
                                                </w:pPr>
                                                <w:r w:rsidRPr="00EB6726">
                                                  <w:rPr>
                                                    <w:rFonts w:ascii="Times New Roman" w:eastAsia="Times New Roman" w:hAnsi="Times New Roman"/>
                                                    <w:b/>
                                                    <w:sz w:val="16"/>
                                                    <w:szCs w:val="16"/>
                                                  </w:rPr>
                                                  <w:t>PUAN</w:t>
                                                </w:r>
                                              </w:p>
                                            </w:tc>
                                            <w:tc>
                                              <w:tcPr>
                                                <w:tcW w:w="851" w:type="dxa"/>
                                                <w:tcBorders>
                                                  <w:top w:val="nil"/>
                                                  <w:left w:val="nil"/>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b/>
                                                    <w:sz w:val="16"/>
                                                    <w:szCs w:val="16"/>
                                                  </w:rPr>
                                                </w:pPr>
                                                <w:r w:rsidRPr="00EB6726">
                                                  <w:rPr>
                                                    <w:rFonts w:ascii="Times New Roman" w:eastAsia="Times New Roman" w:hAnsi="Times New Roman"/>
                                                    <w:b/>
                                                    <w:sz w:val="16"/>
                                                    <w:szCs w:val="16"/>
                                                  </w:rPr>
                                                  <w:t>BELGE/ SÜRE</w:t>
                                                </w:r>
                                              </w:p>
                                            </w:tc>
                                            <w:tc>
                                              <w:tcPr>
                                                <w:tcW w:w="850" w:type="dxa"/>
                                                <w:tcBorders>
                                                  <w:top w:val="nil"/>
                                                  <w:left w:val="nil"/>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b/>
                                                    <w:sz w:val="16"/>
                                                    <w:szCs w:val="16"/>
                                                  </w:rPr>
                                                </w:pPr>
                                                <w:r w:rsidRPr="00EB6726">
                                                  <w:rPr>
                                                    <w:rFonts w:ascii="Times New Roman" w:eastAsia="Times New Roman" w:hAnsi="Times New Roman"/>
                                                    <w:b/>
                                                    <w:sz w:val="16"/>
                                                    <w:szCs w:val="16"/>
                                                  </w:rPr>
                                                  <w:t>TOPLAM PUAN</w:t>
                                                </w:r>
                                              </w:p>
                                            </w:tc>
                                          </w:tr>
                                          <w:tr w:rsidR="005B31B1" w:rsidRPr="00EB6726" w:rsidTr="005B31B1">
                                            <w:trPr>
                                              <w:trHeight w:val="187"/>
                                            </w:trPr>
                                            <w:tc>
                                              <w:tcPr>
                                                <w:tcW w:w="1653" w:type="dxa"/>
                                                <w:vMerge w:val="restart"/>
                                                <w:tcBorders>
                                                  <w:top w:val="nil"/>
                                                  <w:left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EĞİTİMLER</w:t>
                                                </w:r>
                                              </w:p>
                                            </w:tc>
                                            <w:tc>
                                              <w:tcPr>
                                                <w:tcW w:w="6368" w:type="dxa"/>
                                                <w:gridSpan w:val="3"/>
                                                <w:tcBorders>
                                                  <w:top w:val="single" w:sz="4" w:space="0" w:color="auto"/>
                                                  <w:left w:val="nil"/>
                                                  <w:bottom w:val="single" w:sz="4" w:space="0" w:color="auto"/>
                                                  <w:right w:val="single" w:sz="4" w:space="0" w:color="auto"/>
                                                </w:tcBorders>
                                                <w:noWrap/>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 xml:space="preserve">Ön lisans veya lisans eğitiminin her bir yılı için (En fazla 4 yıl) </w:t>
                                                </w:r>
                                              </w:p>
                                            </w:tc>
                                            <w:tc>
                                              <w:tcPr>
                                                <w:tcW w:w="696" w:type="dxa"/>
                                                <w:tcBorders>
                                                  <w:top w:val="nil"/>
                                                  <w:left w:val="nil"/>
                                                  <w:bottom w:val="single" w:sz="4" w:space="0" w:color="auto"/>
                                                  <w:right w:val="nil"/>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1</w:t>
                                                </w:r>
                                              </w:p>
                                            </w:tc>
                                            <w:tc>
                                              <w:tcPr>
                                                <w:tcW w:w="851" w:type="dxa"/>
                                                <w:tcBorders>
                                                  <w:top w:val="nil"/>
                                                  <w:left w:val="single" w:sz="4" w:space="0" w:color="auto"/>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187"/>
                                            </w:trPr>
                                            <w:tc>
                                              <w:tcPr>
                                                <w:tcW w:w="1653" w:type="dxa"/>
                                                <w:vMerge/>
                                                <w:tcBorders>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 xml:space="preserve">Alanında Doktora </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10</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187"/>
                                            </w:trPr>
                                            <w:tc>
                                              <w:tcPr>
                                                <w:tcW w:w="1653" w:type="dxa"/>
                                                <w:vMerge/>
                                                <w:tcBorders>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 xml:space="preserve">Alanı Dışında Doktora </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7</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187"/>
                                            </w:trPr>
                                            <w:tc>
                                              <w:tcPr>
                                                <w:tcW w:w="1653" w:type="dxa"/>
                                                <w:vMerge/>
                                                <w:tcBorders>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Alanında Yüksek Lisans (*)</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5</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187"/>
                                            </w:trPr>
                                            <w:tc>
                                              <w:tcPr>
                                                <w:tcW w:w="1653" w:type="dxa"/>
                                                <w:vMerge/>
                                                <w:tcBorders>
                                                  <w:left w:val="single" w:sz="4" w:space="0" w:color="auto"/>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Alanı Dışında Yüksek Lisans (*)</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3</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49"/>
                                            </w:trPr>
                                            <w:tc>
                                              <w:tcPr>
                                                <w:tcW w:w="1653" w:type="dxa"/>
                                                <w:vMerge w:val="restart"/>
                                                <w:tcBorders>
                                                  <w:top w:val="nil"/>
                                                  <w:left w:val="single" w:sz="4" w:space="0" w:color="auto"/>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ÖDÜLLER</w:t>
                                                </w:r>
                                              </w:p>
                                            </w:tc>
                                            <w:tc>
                                              <w:tcPr>
                                                <w:tcW w:w="6368" w:type="dxa"/>
                                                <w:gridSpan w:val="3"/>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Teşekkür belgesi veya başarı belgesi (En fazla üç adet) (**)</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1</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49"/>
                                            </w:trPr>
                                            <w:tc>
                                              <w:tcPr>
                                                <w:tcW w:w="1653" w:type="dxa"/>
                                                <w:vMerge/>
                                                <w:tcBorders>
                                                  <w:top w:val="nil"/>
                                                  <w:left w:val="single" w:sz="4" w:space="0" w:color="auto"/>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Takdir belgesi veya üstün başarı belgesi (En fazla üç adet) (**)</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2</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49"/>
                                            </w:trPr>
                                            <w:tc>
                                              <w:tcPr>
                                                <w:tcW w:w="1653" w:type="dxa"/>
                                                <w:vMerge/>
                                                <w:tcBorders>
                                                  <w:top w:val="nil"/>
                                                  <w:left w:val="single" w:sz="4" w:space="0" w:color="auto"/>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4594" w:type="dxa"/>
                                                <w:gridSpan w:val="2"/>
                                                <w:tcBorders>
                                                  <w:top w:val="single" w:sz="4" w:space="0" w:color="auto"/>
                                                  <w:left w:val="single" w:sz="4" w:space="0" w:color="auto"/>
                                                  <w:bottom w:val="single" w:sz="4" w:space="0" w:color="auto"/>
                                                  <w:right w:val="nil"/>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Aylıkla ödül veya ödül için  (En fazla üç adet) (**)</w:t>
                                                </w:r>
                                              </w:p>
                                            </w:tc>
                                            <w:tc>
                                              <w:tcPr>
                                                <w:tcW w:w="1774"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 </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3</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338"/>
                                            </w:trPr>
                                            <w:tc>
                                              <w:tcPr>
                                                <w:tcW w:w="1653" w:type="dxa"/>
                                                <w:vMerge w:val="restart"/>
                                                <w:tcBorders>
                                                  <w:top w:val="nil"/>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CEZALAR</w:t>
                                                </w:r>
                                              </w:p>
                                            </w:tc>
                                            <w:tc>
                                              <w:tcPr>
                                                <w:tcW w:w="6368" w:type="dxa"/>
                                                <w:gridSpan w:val="3"/>
                                                <w:tcBorders>
                                                  <w:top w:val="single" w:sz="4" w:space="0" w:color="auto"/>
                                                  <w:left w:val="nil"/>
                                                  <w:bottom w:val="single" w:sz="4" w:space="0" w:color="auto"/>
                                                  <w:right w:val="single" w:sz="4" w:space="0" w:color="000000"/>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Her bir kınama veya tevbih cezası için (Affa uğramış olanlar hariç)</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-1</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77"/>
                                            </w:trPr>
                                            <w:tc>
                                              <w:tcPr>
                                                <w:tcW w:w="1653" w:type="dxa"/>
                                                <w:vMerge/>
                                                <w:tcBorders>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Her bir aylıktan kesme veya maaş kesilmesi cezası için (Affa uğramış olanlar hariç)</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-3</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410"/>
                                            </w:trPr>
                                            <w:tc>
                                              <w:tcPr>
                                                <w:tcW w:w="1653" w:type="dxa"/>
                                                <w:vMerge/>
                                                <w:tcBorders>
                                                  <w:left w:val="single" w:sz="4" w:space="0" w:color="auto"/>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Her bir kademe ilerlemesinin durdurulması, kıdem indirilmesi ve derece indirilmesi cezası için (Affa uğramış olanlar hariç)</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-5</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22"/>
                                            </w:trPr>
                                            <w:tc>
                                              <w:tcPr>
                                                <w:tcW w:w="1653" w:type="dxa"/>
                                                <w:vMerge w:val="restart"/>
                                                <w:tcBorders>
                                                  <w:top w:val="nil"/>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HİZMET</w:t>
                                                </w:r>
                                              </w:p>
                                            </w:tc>
                                            <w:tc>
                                              <w:tcPr>
                                                <w:tcW w:w="6368" w:type="dxa"/>
                                                <w:gridSpan w:val="3"/>
                                                <w:tcBorders>
                                                  <w:top w:val="single" w:sz="4" w:space="0" w:color="auto"/>
                                                  <w:left w:val="nil"/>
                                                  <w:bottom w:val="single" w:sz="4" w:space="0" w:color="auto"/>
                                                  <w:right w:val="single" w:sz="4" w:space="0" w:color="000000"/>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Alan/bölüm, atölye ve laboratuvar şefliğinde geçen her bir yıl için (en fazla 4 yıl)</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0,5</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624"/>
                                            </w:trPr>
                                            <w:tc>
                                              <w:tcPr>
                                                <w:tcW w:w="1653" w:type="dxa"/>
                                                <w:vMerge/>
                                                <w:tcBorders>
                                                  <w:left w:val="single" w:sz="4" w:space="0" w:color="auto"/>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Öğretmenlikte geçen her bir yıl için (Adaylık dâhil 4 yıldan fazla olan kısımları bakımından ön görülen puanının yarısı verilecektir.) (Şeflikte geçen süre dikkate alınmayacaktır.)</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0,36</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45"/>
                                            </w:trPr>
                                            <w:tc>
                                              <w:tcPr>
                                                <w:tcW w:w="1653" w:type="dxa"/>
                                                <w:vMerge w:val="restart"/>
                                                <w:tcBorders>
                                                  <w:top w:val="nil"/>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PROJE/YARIŞMA ÇALIŞMALARI</w:t>
                                                </w:r>
                                              </w:p>
                                            </w:tc>
                                            <w:tc>
                                              <w:tcPr>
                                                <w:tcW w:w="8765" w:type="dxa"/>
                                                <w:gridSpan w:val="6"/>
                                                <w:tcBorders>
                                                  <w:top w:val="single" w:sz="4" w:space="0" w:color="auto"/>
                                                  <w:left w:val="nil"/>
                                                  <w:bottom w:val="single" w:sz="4" w:space="0" w:color="auto"/>
                                                  <w:right w:val="single" w:sz="4" w:space="0" w:color="000000"/>
                                                </w:tcBorders>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 xml:space="preserve">Kendisinin veya danışmanı olduğu mesleki ve teknik eğitim ile ilgili proje/yarışmalardan aldığı </w:t>
                                                </w:r>
                                              </w:p>
                                            </w:tc>
                                          </w:tr>
                                          <w:tr w:rsidR="005B31B1" w:rsidRPr="00EB6726" w:rsidTr="005B31B1">
                                            <w:trPr>
                                              <w:trHeight w:val="245"/>
                                            </w:trPr>
                                            <w:tc>
                                              <w:tcPr>
                                                <w:tcW w:w="1653" w:type="dxa"/>
                                                <w:vMerge/>
                                                <w:tcBorders>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 xml:space="preserve">       a) Türkiye birinciliği için</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6</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45"/>
                                            </w:trPr>
                                            <w:tc>
                                              <w:tcPr>
                                                <w:tcW w:w="1653" w:type="dxa"/>
                                                <w:vMerge/>
                                                <w:tcBorders>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 xml:space="preserve">       b) Bölge birinciliği için</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4</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45"/>
                                            </w:trPr>
                                            <w:tc>
                                              <w:tcPr>
                                                <w:tcW w:w="1653" w:type="dxa"/>
                                                <w:vMerge/>
                                                <w:tcBorders>
                                                  <w:left w:val="single" w:sz="4" w:space="0" w:color="auto"/>
                                                  <w:bottom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 xml:space="preserve">       c) İl birinciliği için</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2</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46"/>
                                            </w:trPr>
                                            <w:tc>
                                              <w:tcPr>
                                                <w:tcW w:w="1653" w:type="dxa"/>
                                                <w:vMerge w:val="restart"/>
                                                <w:tcBorders>
                                                  <w:top w:val="nil"/>
                                                  <w:left w:val="single" w:sz="4" w:space="0" w:color="auto"/>
                                                  <w:right w:val="single" w:sz="4" w:space="0" w:color="auto"/>
                                                </w:tcBorders>
                                                <w:vAlign w:val="center"/>
                                              </w:tcPr>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DİĞER ETKİNLİKLER</w:t>
                                                </w:r>
                                              </w:p>
                                            </w:tc>
                                            <w:tc>
                                              <w:tcPr>
                                                <w:tcW w:w="6368" w:type="dxa"/>
                                                <w:gridSpan w:val="3"/>
                                                <w:tcBorders>
                                                  <w:top w:val="single" w:sz="4" w:space="0" w:color="auto"/>
                                                  <w:left w:val="nil"/>
                                                  <w:bottom w:val="single" w:sz="4" w:space="0" w:color="auto"/>
                                                  <w:right w:val="single" w:sz="4" w:space="0" w:color="000000"/>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Patentini aldığı her bir ürün için</w:t>
                                                </w:r>
                                              </w:p>
                                              <w:p w:rsidR="005B31B1" w:rsidRPr="00EB6726" w:rsidRDefault="005B31B1" w:rsidP="005B31B1">
                                                <w:pPr>
                                                  <w:spacing w:line="240" w:lineRule="auto"/>
                                                  <w:rPr>
                                                    <w:rFonts w:ascii="Times New Roman" w:eastAsia="Times New Roman" w:hAnsi="Times New Roman"/>
                                                    <w:sz w:val="18"/>
                                                    <w:szCs w:val="18"/>
                                                  </w:rPr>
                                                </w:pP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10</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71"/>
                                            </w:trPr>
                                            <w:tc>
                                              <w:tcPr>
                                                <w:tcW w:w="1653" w:type="dxa"/>
                                                <w:vMerge/>
                                                <w:tcBorders>
                                                  <w:left w:val="single" w:sz="4" w:space="0" w:color="auto"/>
                                                  <w:right w:val="single" w:sz="4" w:space="0" w:color="auto"/>
                                                </w:tcBorders>
                                                <w:textDirection w:val="btLr"/>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Meslekî ve teknik eğitim alanında yayımlamış olduğu her bir kitap için (ISBN No’lu)</w:t>
                                                </w:r>
                                              </w:p>
                                              <w:p w:rsidR="005B31B1" w:rsidRPr="00EB6726" w:rsidRDefault="005B31B1" w:rsidP="005B31B1">
                                                <w:pPr>
                                                  <w:spacing w:line="240" w:lineRule="auto"/>
                                                  <w:rPr>
                                                    <w:rFonts w:ascii="Times New Roman" w:eastAsia="Times New Roman" w:hAnsi="Times New Roman"/>
                                                    <w:sz w:val="18"/>
                                                    <w:szCs w:val="18"/>
                                                  </w:rPr>
                                                </w:pP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3</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410"/>
                                            </w:trPr>
                                            <w:tc>
                                              <w:tcPr>
                                                <w:tcW w:w="1653" w:type="dxa"/>
                                                <w:vMerge/>
                                                <w:tcBorders>
                                                  <w:left w:val="single" w:sz="4" w:space="0" w:color="auto"/>
                                                  <w:bottom w:val="single" w:sz="4" w:space="0" w:color="auto"/>
                                                  <w:right w:val="single" w:sz="4" w:space="0" w:color="auto"/>
                                                </w:tcBorders>
                                                <w:textDirection w:val="btLr"/>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5B31B1" w:rsidRPr="00EB6726" w:rsidRDefault="005B31B1" w:rsidP="005B31B1">
                                                <w:pPr>
                                                  <w:spacing w:line="240" w:lineRule="auto"/>
                                                  <w:rPr>
                                                    <w:rFonts w:ascii="Times New Roman" w:eastAsia="Times New Roman" w:hAnsi="Times New Roman"/>
                                                    <w:sz w:val="18"/>
                                                    <w:szCs w:val="18"/>
                                                  </w:rPr>
                                                </w:pPr>
                                                <w:r w:rsidRPr="00EB6726">
                                                  <w:rPr>
                                                    <w:rFonts w:ascii="Times New Roman" w:eastAsia="Times New Roman" w:hAnsi="Times New Roman"/>
                                                    <w:sz w:val="18"/>
                                                    <w:szCs w:val="18"/>
                                                  </w:rPr>
                                                  <w:t>Hakemli dergilerde meslekî ve teknik eğitim alanında yayımlamış olduğu her bir bilimsel makale için (En fazla 3 adet)</w:t>
                                                </w:r>
                                              </w:p>
                                            </w:tc>
                                            <w:tc>
                                              <w:tcPr>
                                                <w:tcW w:w="696"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sz w:val="18"/>
                                                    <w:szCs w:val="18"/>
                                                  </w:rPr>
                                                  <w:t>1</w:t>
                                                </w:r>
                                              </w:p>
                                            </w:tc>
                                            <w:tc>
                                              <w:tcPr>
                                                <w:tcW w:w="851"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nil"/>
                                                  <w:left w:val="nil"/>
                                                  <w:bottom w:val="single" w:sz="4" w:space="0" w:color="auto"/>
                                                  <w:right w:val="single" w:sz="4" w:space="0" w:color="auto"/>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244"/>
                                            </w:trPr>
                                            <w:tc>
                                              <w:tcPr>
                                                <w:tcW w:w="9568" w:type="dxa"/>
                                                <w:gridSpan w:val="6"/>
                                                <w:tcBorders>
                                                  <w:top w:val="single" w:sz="4" w:space="0" w:color="auto"/>
                                                  <w:left w:val="single" w:sz="4" w:space="0" w:color="auto"/>
                                                  <w:bottom w:val="single" w:sz="4" w:space="0" w:color="auto"/>
                                                  <w:right w:val="single" w:sz="4" w:space="0" w:color="auto"/>
                                                </w:tcBorders>
                                                <w:noWrap/>
                                                <w:vAlign w:val="center"/>
                                              </w:tcPr>
                                              <w:p w:rsidR="005B31B1" w:rsidRPr="00EB6726" w:rsidRDefault="005B31B1" w:rsidP="005B31B1">
                                                <w:pPr>
                                                  <w:spacing w:line="240" w:lineRule="auto"/>
                                                  <w:rPr>
                                                    <w:rFonts w:ascii="Times New Roman" w:eastAsia="Times New Roman" w:hAnsi="Times New Roman"/>
                                                    <w:b/>
                                                    <w:sz w:val="18"/>
                                                    <w:szCs w:val="18"/>
                                                  </w:rPr>
                                                </w:pPr>
                                                <w:r w:rsidRPr="00EB6726">
                                                  <w:rPr>
                                                    <w:rFonts w:ascii="Times New Roman" w:eastAsia="Times New Roman" w:hAnsi="Times New Roman"/>
                                                    <w:sz w:val="18"/>
                                                    <w:szCs w:val="18"/>
                                                  </w:rPr>
                                                  <w:lastRenderedPageBreak/>
                                                  <w:t xml:space="preserve">                                                                            </w:t>
                                                </w:r>
                                                <w:r w:rsidRPr="00EB6726">
                                                  <w:rPr>
                                                    <w:rFonts w:ascii="Times New Roman" w:eastAsia="Times New Roman" w:hAnsi="Times New Roman"/>
                                                    <w:b/>
                                                    <w:sz w:val="18"/>
                                                    <w:szCs w:val="18"/>
                                                  </w:rPr>
                                                  <w:t>T O P L A M    P U A N</w:t>
                                                </w:r>
                                              </w:p>
                                              <w:p w:rsidR="005B31B1" w:rsidRPr="00EB6726" w:rsidRDefault="005B31B1" w:rsidP="005B31B1">
                                                <w:pPr>
                                                  <w:spacing w:line="240" w:lineRule="auto"/>
                                                  <w:jc w:val="center"/>
                                                  <w:rPr>
                                                    <w:rFonts w:ascii="Times New Roman" w:eastAsia="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B31B1" w:rsidRPr="00EB6726" w:rsidRDefault="005B31B1" w:rsidP="005B31B1">
                                                <w:pPr>
                                                  <w:spacing w:line="240" w:lineRule="auto"/>
                                                  <w:rPr>
                                                    <w:rFonts w:ascii="Times New Roman" w:eastAsia="Times New Roman" w:hAnsi="Times New Roman"/>
                                                    <w:sz w:val="18"/>
                                                    <w:szCs w:val="18"/>
                                                  </w:rPr>
                                                </w:pPr>
                                              </w:p>
                                              <w:p w:rsidR="005B31B1" w:rsidRPr="00EB6726" w:rsidRDefault="005B31B1" w:rsidP="005B31B1">
                                                <w:pPr>
                                                  <w:spacing w:line="240" w:lineRule="auto"/>
                                                  <w:jc w:val="center"/>
                                                  <w:rPr>
                                                    <w:rFonts w:ascii="Times New Roman" w:eastAsia="Times New Roman" w:hAnsi="Times New Roman"/>
                                                    <w:sz w:val="18"/>
                                                    <w:szCs w:val="18"/>
                                                  </w:rPr>
                                                </w:pPr>
                                              </w:p>
                                            </w:tc>
                                          </w:tr>
                                          <w:tr w:rsidR="005B31B1" w:rsidRPr="00EB6726" w:rsidTr="005B31B1">
                                            <w:trPr>
                                              <w:trHeight w:val="423"/>
                                            </w:trPr>
                                            <w:tc>
                                              <w:tcPr>
                                                <w:tcW w:w="10418" w:type="dxa"/>
                                                <w:gridSpan w:val="7"/>
                                                <w:tcBorders>
                                                  <w:top w:val="single" w:sz="4" w:space="0" w:color="auto"/>
                                                  <w:left w:val="single" w:sz="4" w:space="0" w:color="auto"/>
                                                  <w:bottom w:val="single" w:sz="4" w:space="0" w:color="auto"/>
                                                  <w:right w:val="single" w:sz="4" w:space="0" w:color="auto"/>
                                                </w:tcBorders>
                                                <w:noWrap/>
                                              </w:tcPr>
                                              <w:p w:rsidR="005B31B1" w:rsidRPr="00EB6726" w:rsidRDefault="005B31B1" w:rsidP="005B31B1">
                                                <w:pPr>
                                                  <w:spacing w:line="240" w:lineRule="auto"/>
                                                  <w:ind w:firstLine="438"/>
                                                  <w:rPr>
                                                    <w:rFonts w:ascii="Times New Roman" w:eastAsia="Times New Roman" w:hAnsi="Times New Roman"/>
                                                    <w:sz w:val="18"/>
                                                    <w:szCs w:val="18"/>
                                                  </w:rPr>
                                                </w:pPr>
                                                <w:r w:rsidRPr="00EB6726">
                                                  <w:rPr>
                                                    <w:rFonts w:ascii="Times New Roman" w:eastAsia="Times New Roman" w:hAnsi="Times New Roman"/>
                                                    <w:sz w:val="18"/>
                                                    <w:szCs w:val="18"/>
                                                  </w:rPr>
                                                  <w:t>(*): Yalnızca tezli olanlar değerlendirmeye alınacaktır.</w:t>
                                                </w:r>
                                              </w:p>
                                              <w:p w:rsidR="005B31B1" w:rsidRPr="00EB6726" w:rsidRDefault="005B31B1" w:rsidP="005B31B1">
                                                <w:pPr>
                                                  <w:spacing w:line="240" w:lineRule="auto"/>
                                                  <w:ind w:firstLine="438"/>
                                                  <w:rPr>
                                                    <w:rFonts w:ascii="Times New Roman" w:eastAsia="Times New Roman" w:hAnsi="Times New Roman"/>
                                                    <w:sz w:val="18"/>
                                                    <w:szCs w:val="18"/>
                                                  </w:rPr>
                                                </w:pPr>
                                                <w:r w:rsidRPr="00EB6726">
                                                  <w:rPr>
                                                    <w:rFonts w:ascii="Times New Roman" w:eastAsia="Times New Roman" w:hAnsi="Times New Roman"/>
                                                    <w:sz w:val="18"/>
                                                    <w:szCs w:val="18"/>
                                                  </w:rPr>
                                                  <w:t>(**) : Yetkili makamlarca verilen belgeler değerlendirilecektir.</w:t>
                                                </w:r>
                                              </w:p>
                                              <w:p w:rsidR="005B31B1" w:rsidRPr="00EB6726" w:rsidRDefault="005B31B1" w:rsidP="005B31B1">
                                                <w:pPr>
                                                  <w:spacing w:line="240" w:lineRule="auto"/>
                                                  <w:ind w:firstLine="438"/>
                                                  <w:rPr>
                                                    <w:rFonts w:ascii="Times New Roman" w:eastAsia="Times New Roman" w:hAnsi="Times New Roman"/>
                                                    <w:b/>
                                                    <w:sz w:val="18"/>
                                                    <w:szCs w:val="18"/>
                                                  </w:rPr>
                                                </w:pPr>
                                                <w:r w:rsidRPr="00EB6726">
                                                  <w:rPr>
                                                    <w:rFonts w:ascii="Times New Roman" w:eastAsia="Times New Roman" w:hAnsi="Times New Roman"/>
                                                    <w:b/>
                                                    <w:sz w:val="18"/>
                                                    <w:szCs w:val="18"/>
                                                  </w:rPr>
                                                  <w:t>AÇIKLAMALAR</w:t>
                                                </w:r>
                                              </w:p>
                                              <w:p w:rsidR="005B31B1" w:rsidRPr="00EB6726" w:rsidRDefault="005B31B1" w:rsidP="005B31B1">
                                                <w:pPr>
                                                  <w:numPr>
                                                    <w:ilvl w:val="0"/>
                                                    <w:numId w:val="1"/>
                                                  </w:numPr>
                                                  <w:tabs>
                                                    <w:tab w:val="left" w:pos="864"/>
                                                  </w:tabs>
                                                  <w:spacing w:line="240" w:lineRule="auto"/>
                                                  <w:ind w:left="722" w:hanging="284"/>
                                                  <w:contextualSpacing/>
                                                  <w:rPr>
                                                    <w:rFonts w:ascii="Times New Roman" w:eastAsia="Times New Roman" w:hAnsi="Times New Roman"/>
                                                    <w:sz w:val="18"/>
                                                    <w:szCs w:val="18"/>
                                                  </w:rPr>
                                                </w:pPr>
                                                <w:r w:rsidRPr="00EB6726">
                                                  <w:rPr>
                                                    <w:rFonts w:ascii="Times New Roman" w:eastAsia="Times New Roman" w:hAnsi="Times New Roman"/>
                                                    <w:sz w:val="18"/>
                                                    <w:szCs w:val="18"/>
                                                  </w:rPr>
                                                  <w:t>Bu forma, puan verilen her bir kriter için kanıtlayıcı belge/belgeler eklenecektir.</w:t>
                                                </w:r>
                                              </w:p>
                                              <w:p w:rsidR="005B31B1" w:rsidRPr="00EB6726" w:rsidRDefault="005B31B1" w:rsidP="005B31B1">
                                                <w:pPr>
                                                  <w:numPr>
                                                    <w:ilvl w:val="0"/>
                                                    <w:numId w:val="1"/>
                                                  </w:numPr>
                                                  <w:tabs>
                                                    <w:tab w:val="left" w:pos="864"/>
                                                  </w:tabs>
                                                  <w:spacing w:line="240" w:lineRule="auto"/>
                                                  <w:ind w:left="722" w:hanging="284"/>
                                                  <w:contextualSpacing/>
                                                  <w:rPr>
                                                    <w:rFonts w:ascii="Times New Roman" w:eastAsia="Times New Roman" w:hAnsi="Times New Roman"/>
                                                    <w:sz w:val="18"/>
                                                    <w:szCs w:val="18"/>
                                                  </w:rPr>
                                                </w:pPr>
                                                <w:r w:rsidRPr="00EB6726">
                                                  <w:rPr>
                                                    <w:rFonts w:ascii="Times New Roman" w:eastAsia="Times New Roman" w:hAnsi="Times New Roman"/>
                                                    <w:sz w:val="18"/>
                                                    <w:szCs w:val="18"/>
                                                  </w:rPr>
                                                  <w:t xml:space="preserve">Gerçeğe aykırı beyanda bulunan veya belge kullananlar hakkında yasal işlem yapılacaktır. </w:t>
                                                </w:r>
                                              </w:p>
                                              <w:p w:rsidR="005B31B1" w:rsidRPr="00EB6726" w:rsidRDefault="005B31B1" w:rsidP="005B31B1">
                                                <w:pPr>
                                                  <w:numPr>
                                                    <w:ilvl w:val="0"/>
                                                    <w:numId w:val="1"/>
                                                  </w:numPr>
                                                  <w:tabs>
                                                    <w:tab w:val="left" w:pos="864"/>
                                                  </w:tabs>
                                                  <w:spacing w:line="240" w:lineRule="auto"/>
                                                  <w:ind w:left="864" w:hanging="426"/>
                                                  <w:contextualSpacing/>
                                                  <w:rPr>
                                                    <w:rFonts w:ascii="Times New Roman" w:eastAsia="Times New Roman" w:hAnsi="Times New Roman"/>
                                                    <w:sz w:val="18"/>
                                                    <w:szCs w:val="18"/>
                                                  </w:rPr>
                                                </w:pPr>
                                                <w:r w:rsidRPr="00EB6726">
                                                  <w:rPr>
                                                    <w:rFonts w:ascii="Times New Roman" w:eastAsia="Times New Roman" w:hAnsi="Times New Roman"/>
                                                    <w:sz w:val="18"/>
                                                    <w:szCs w:val="18"/>
                                                  </w:rPr>
                                                  <w:t>Bu değerlendirme formu ve ekleri; okul/kurum müdürlüğünce personelin özlük dosyasında saklanacak olup il/ilçe millî eğitim müdürlüğüne gönderilmeyecektir.</w:t>
                                                </w:r>
                                              </w:p>
                                            </w:tc>
                                          </w:tr>
                                          <w:tr w:rsidR="005B31B1" w:rsidRPr="00EB6726" w:rsidTr="005B31B1">
                                            <w:trPr>
                                              <w:trHeight w:val="529"/>
                                            </w:trPr>
                                            <w:tc>
                                              <w:tcPr>
                                                <w:tcW w:w="10418" w:type="dxa"/>
                                                <w:gridSpan w:val="7"/>
                                                <w:tcBorders>
                                                  <w:top w:val="single" w:sz="4" w:space="0" w:color="auto"/>
                                                  <w:left w:val="nil"/>
                                                  <w:bottom w:val="nil"/>
                                                  <w:right w:val="nil"/>
                                                </w:tcBorders>
                                                <w:noWrap/>
                                                <w:vAlign w:val="center"/>
                                              </w:tcPr>
                                              <w:p w:rsidR="005B31B1" w:rsidRPr="00EB6726" w:rsidRDefault="005B31B1" w:rsidP="005B31B1">
                                                <w:pPr>
                                                  <w:spacing w:line="240" w:lineRule="auto"/>
                                                  <w:jc w:val="center"/>
                                                  <w:rPr>
                                                    <w:rFonts w:ascii="Times New Roman" w:eastAsia="Times New Roman" w:hAnsi="Times New Roman"/>
                                                    <w:sz w:val="18"/>
                                                    <w:szCs w:val="18"/>
                                                  </w:rPr>
                                                </w:pPr>
                                                <w:r w:rsidRPr="00EB6726">
                                                  <w:rPr>
                                                    <w:rFonts w:ascii="Times New Roman" w:eastAsia="Times New Roman" w:hAnsi="Times New Roman"/>
                                                    <w:b/>
                                                    <w:sz w:val="18"/>
                                                    <w:szCs w:val="18"/>
                                                  </w:rPr>
                                                  <w:t>DEĞERLENDİRME KOMİSYONU</w:t>
                                                </w:r>
                                              </w:p>
                                            </w:tc>
                                          </w:tr>
                                          <w:tr w:rsidR="005B31B1" w:rsidRPr="00EB6726" w:rsidTr="005B31B1">
                                            <w:trPr>
                                              <w:trHeight w:val="71"/>
                                            </w:trPr>
                                            <w:tc>
                                              <w:tcPr>
                                                <w:tcW w:w="10418" w:type="dxa"/>
                                                <w:gridSpan w:val="7"/>
                                                <w:tcBorders>
                                                  <w:top w:val="nil"/>
                                                  <w:left w:val="nil"/>
                                                  <w:bottom w:val="nil"/>
                                                  <w:right w:val="nil"/>
                                                </w:tcBorders>
                                                <w:noWrap/>
                                                <w:vAlign w:val="bottom"/>
                                              </w:tcPr>
                                              <w:p w:rsidR="005B31B1" w:rsidRPr="00EB6726" w:rsidRDefault="005B31B1" w:rsidP="005B31B1">
                                                <w:pPr>
                                                  <w:spacing w:line="240" w:lineRule="auto"/>
                                                  <w:jc w:val="center"/>
                                                  <w:rPr>
                                                    <w:rFonts w:ascii="Times New Roman" w:eastAsia="Times New Roman" w:hAnsi="Times New Roman"/>
                                                    <w:b/>
                                                    <w:sz w:val="18"/>
                                                    <w:szCs w:val="18"/>
                                                  </w:rPr>
                                                </w:pPr>
                                                <w:r w:rsidRPr="00EB6726">
                                                  <w:rPr>
                                                    <w:rFonts w:ascii="Times New Roman" w:eastAsia="Times New Roman" w:hAnsi="Times New Roman"/>
                                                    <w:b/>
                                                    <w:sz w:val="18"/>
                                                    <w:szCs w:val="18"/>
                                                  </w:rPr>
                                                  <w:t>BAŞKAN                                           ÜYE                                           ÜYE</w:t>
                                                </w:r>
                                              </w:p>
                                            </w:tc>
                                          </w:tr>
                                        </w:tbl>
                                        <w:p w:rsidR="005B31B1" w:rsidRDefault="005B31B1" w:rsidP="005B31B1"/>
                                        <w:p w:rsidR="005B31B1" w:rsidRPr="005B31B1" w:rsidRDefault="005B31B1" w:rsidP="005B31B1">
                                          <w:pPr>
                                            <w:spacing w:after="0" w:line="240" w:lineRule="auto"/>
                                            <w:ind w:firstLine="567"/>
                                            <w:jc w:val="both"/>
                                            <w:rPr>
                                              <w:rFonts w:ascii="Calibri" w:eastAsia="Times New Roman" w:hAnsi="Calibri" w:cs="Times New Roman"/>
                                              <w:color w:val="1C283D"/>
                                              <w:sz w:val="24"/>
                                              <w:szCs w:val="24"/>
                                              <w:lang w:eastAsia="tr-TR"/>
                                            </w:rPr>
                                          </w:pPr>
                                        </w:p>
                                        <w:p w:rsidR="005B31B1" w:rsidRPr="005B31B1" w:rsidRDefault="005B31B1" w:rsidP="005B31B1">
                                          <w:pPr>
                                            <w:spacing w:after="0" w:line="300" w:lineRule="atLeast"/>
                                            <w:jc w:val="right"/>
                                            <w:rPr>
                                              <w:rFonts w:ascii="Arial" w:eastAsia="Times New Roman" w:hAnsi="Arial" w:cs="Arial"/>
                                              <w:b/>
                                              <w:bCs/>
                                              <w:color w:val="808080"/>
                                              <w:sz w:val="24"/>
                                              <w:szCs w:val="24"/>
                                              <w:lang w:eastAsia="tr-TR"/>
                                            </w:rPr>
                                          </w:pPr>
                                        </w:p>
                                      </w:tc>
                                    </w:tr>
                                  </w:tbl>
                                  <w:p w:rsidR="005B31B1" w:rsidRPr="005B31B1" w:rsidRDefault="005B31B1" w:rsidP="005B31B1">
                                    <w:pPr>
                                      <w:spacing w:after="0" w:line="300" w:lineRule="atLeast"/>
                                      <w:jc w:val="center"/>
                                      <w:rPr>
                                        <w:rFonts w:ascii="Arial" w:eastAsia="Times New Roman" w:hAnsi="Arial" w:cs="Arial"/>
                                        <w:color w:val="1C283D"/>
                                        <w:sz w:val="24"/>
                                        <w:szCs w:val="24"/>
                                        <w:lang w:eastAsia="tr-TR"/>
                                      </w:rPr>
                                    </w:pPr>
                                  </w:p>
                                </w:tc>
                              </w:tr>
                            </w:tbl>
                            <w:p w:rsidR="005B31B1" w:rsidRPr="005B31B1" w:rsidRDefault="005B31B1" w:rsidP="005B31B1">
                              <w:pPr>
                                <w:spacing w:after="0" w:line="300" w:lineRule="atLeast"/>
                                <w:rPr>
                                  <w:rFonts w:ascii="Arial" w:eastAsia="Times New Roman" w:hAnsi="Arial" w:cs="Arial"/>
                                  <w:color w:val="1C283D"/>
                                  <w:sz w:val="24"/>
                                  <w:szCs w:val="24"/>
                                  <w:lang w:eastAsia="tr-TR"/>
                                </w:rPr>
                              </w:pPr>
                            </w:p>
                          </w:tc>
                        </w:tr>
                      </w:tbl>
                      <w:p w:rsidR="005B31B1" w:rsidRPr="005B31B1" w:rsidRDefault="005B31B1" w:rsidP="005B31B1">
                        <w:pPr>
                          <w:spacing w:after="0" w:line="300" w:lineRule="atLeast"/>
                          <w:rPr>
                            <w:rFonts w:ascii="Arial" w:eastAsia="Times New Roman" w:hAnsi="Arial" w:cs="Arial"/>
                            <w:color w:val="1C283D"/>
                            <w:sz w:val="24"/>
                            <w:szCs w:val="24"/>
                            <w:lang w:eastAsia="tr-TR"/>
                          </w:rPr>
                        </w:pPr>
                      </w:p>
                      <w:p w:rsidR="005B31B1" w:rsidRPr="005B31B1" w:rsidRDefault="005B31B1" w:rsidP="005B31B1">
                        <w:pPr>
                          <w:pBdr>
                            <w:top w:val="single" w:sz="6" w:space="1" w:color="auto"/>
                          </w:pBdr>
                          <w:spacing w:after="0" w:line="240" w:lineRule="atLeast"/>
                          <w:ind w:firstLine="851"/>
                          <w:jc w:val="center"/>
                          <w:rPr>
                            <w:rFonts w:ascii="Arial" w:eastAsia="Times New Roman" w:hAnsi="Arial" w:cs="Arial"/>
                            <w:vanish/>
                            <w:sz w:val="24"/>
                            <w:szCs w:val="24"/>
                            <w:lang w:eastAsia="tr-TR"/>
                          </w:rPr>
                        </w:pPr>
                        <w:r w:rsidRPr="005B31B1">
                          <w:rPr>
                            <w:rFonts w:ascii="Arial" w:eastAsia="Times New Roman" w:hAnsi="Arial" w:cs="Arial"/>
                            <w:vanish/>
                            <w:sz w:val="24"/>
                            <w:szCs w:val="24"/>
                            <w:lang w:eastAsia="tr-TR"/>
                          </w:rPr>
                          <w:t>Formun Altı</w:t>
                        </w:r>
                      </w:p>
                      <w:p w:rsidR="005B31B1" w:rsidRDefault="005B31B1" w:rsidP="00E27285">
                        <w:pPr>
                          <w:spacing w:after="0" w:line="240" w:lineRule="auto"/>
                          <w:ind w:firstLine="567"/>
                          <w:jc w:val="center"/>
                          <w:rPr>
                            <w:rFonts w:ascii="Times New Roman" w:eastAsia="Times New Roman" w:hAnsi="Times New Roman" w:cs="Times New Roman"/>
                            <w:b/>
                            <w:bCs/>
                            <w:sz w:val="24"/>
                            <w:szCs w:val="24"/>
                            <w:lang w:eastAsia="tr-TR"/>
                          </w:rPr>
                        </w:pPr>
                      </w:p>
                      <w:p w:rsidR="005B31B1" w:rsidRDefault="005B31B1" w:rsidP="00E27285">
                        <w:pPr>
                          <w:spacing w:after="0" w:line="240" w:lineRule="auto"/>
                          <w:ind w:firstLine="567"/>
                          <w:jc w:val="both"/>
                          <w:rPr>
                            <w:rFonts w:ascii="Times New Roman" w:eastAsia="Times New Roman" w:hAnsi="Times New Roman" w:cs="Times New Roman"/>
                            <w:sz w:val="24"/>
                            <w:szCs w:val="24"/>
                            <w:lang w:eastAsia="tr-TR"/>
                          </w:rPr>
                        </w:pPr>
                      </w:p>
                      <w:p w:rsidR="00E27285" w:rsidRDefault="00E27285" w:rsidP="00E27285">
                        <w:pPr>
                          <w:spacing w:after="0" w:line="240" w:lineRule="auto"/>
                          <w:ind w:firstLine="567"/>
                          <w:jc w:val="both"/>
                          <w:rPr>
                            <w:rFonts w:ascii="Times New Roman" w:eastAsia="Times New Roman" w:hAnsi="Times New Roman" w:cs="Times New Roman"/>
                            <w:b/>
                            <w:bCs/>
                            <w:sz w:val="24"/>
                            <w:szCs w:val="24"/>
                            <w:lang w:eastAsia="tr-TR"/>
                          </w:rPr>
                        </w:pPr>
                      </w:p>
                      <w:p w:rsidR="005B31B1" w:rsidRPr="005B31B1" w:rsidRDefault="005B31B1" w:rsidP="00E27285">
                        <w:pPr>
                          <w:spacing w:after="0" w:line="240" w:lineRule="auto"/>
                          <w:ind w:firstLine="567"/>
                          <w:jc w:val="both"/>
                          <w:rPr>
                            <w:rFonts w:ascii="Times New Roman" w:eastAsia="Times New Roman" w:hAnsi="Times New Roman" w:cs="Times New Roman"/>
                            <w:b/>
                            <w:bCs/>
                            <w:sz w:val="24"/>
                            <w:szCs w:val="24"/>
                            <w:lang w:eastAsia="tr-TR"/>
                          </w:rPr>
                        </w:pPr>
                      </w:p>
                    </w:tc>
                  </w:tr>
                </w:tbl>
                <w:p w:rsidR="00E27285" w:rsidRPr="005B31B1" w:rsidRDefault="00E27285" w:rsidP="00E27285">
                  <w:pPr>
                    <w:spacing w:after="0" w:line="300" w:lineRule="atLeast"/>
                    <w:jc w:val="center"/>
                    <w:rPr>
                      <w:rFonts w:ascii="Times New Roman" w:eastAsia="Times New Roman" w:hAnsi="Times New Roman" w:cs="Times New Roman"/>
                      <w:sz w:val="24"/>
                      <w:szCs w:val="24"/>
                      <w:lang w:eastAsia="tr-TR"/>
                    </w:rPr>
                  </w:pPr>
                </w:p>
              </w:tc>
            </w:tr>
          </w:tbl>
          <w:p w:rsidR="00E27285" w:rsidRPr="005B31B1" w:rsidRDefault="00E27285" w:rsidP="00E27285">
            <w:pPr>
              <w:spacing w:after="0" w:line="300" w:lineRule="atLeast"/>
              <w:rPr>
                <w:rFonts w:ascii="Times New Roman" w:eastAsia="Times New Roman" w:hAnsi="Times New Roman" w:cs="Times New Roman"/>
                <w:sz w:val="24"/>
                <w:szCs w:val="24"/>
                <w:lang w:eastAsia="tr-TR"/>
              </w:rPr>
            </w:pPr>
          </w:p>
        </w:tc>
      </w:tr>
      <w:tr w:rsidR="00E27285" w:rsidRPr="005B31B1" w:rsidTr="00E27285">
        <w:trPr>
          <w:tblCellSpacing w:w="0" w:type="dxa"/>
        </w:trPr>
        <w:tc>
          <w:tcPr>
            <w:tcW w:w="0" w:type="auto"/>
            <w:vAlign w:val="center"/>
            <w:hideMark/>
          </w:tcPr>
          <w:p w:rsidR="00E27285" w:rsidRPr="005B31B1" w:rsidRDefault="00E27285" w:rsidP="00E27285">
            <w:pPr>
              <w:spacing w:after="0" w:line="300" w:lineRule="atLeast"/>
              <w:rPr>
                <w:rFonts w:ascii="Times New Roman" w:eastAsia="Times New Roman" w:hAnsi="Times New Roman" w:cs="Times New Roman"/>
                <w:sz w:val="24"/>
                <w:szCs w:val="24"/>
                <w:lang w:eastAsia="tr-TR"/>
              </w:rPr>
            </w:pPr>
          </w:p>
        </w:tc>
      </w:tr>
    </w:tbl>
    <w:p w:rsidR="00E27285" w:rsidRPr="005B31B1" w:rsidRDefault="00E27285" w:rsidP="00E27285">
      <w:pPr>
        <w:spacing w:after="0" w:line="300" w:lineRule="atLeast"/>
        <w:rPr>
          <w:rFonts w:ascii="Times New Roman" w:eastAsia="Times New Roman" w:hAnsi="Times New Roman" w:cs="Times New Roman"/>
          <w:sz w:val="24"/>
          <w:szCs w:val="24"/>
          <w:lang w:eastAsia="tr-TR"/>
        </w:rPr>
      </w:pPr>
    </w:p>
    <w:p w:rsidR="00E27285" w:rsidRPr="005B31B1" w:rsidRDefault="00E27285" w:rsidP="004A2F6E">
      <w:pPr>
        <w:pBdr>
          <w:top w:val="single" w:sz="6" w:space="1" w:color="auto"/>
        </w:pBdr>
        <w:spacing w:after="0" w:line="240" w:lineRule="atLeast"/>
        <w:ind w:firstLine="851"/>
        <w:rPr>
          <w:rFonts w:ascii="Times New Roman" w:eastAsia="Times New Roman" w:hAnsi="Times New Roman" w:cs="Times New Roman"/>
          <w:vanish/>
          <w:sz w:val="24"/>
          <w:szCs w:val="24"/>
          <w:lang w:eastAsia="tr-TR"/>
        </w:rPr>
      </w:pPr>
      <w:r w:rsidRPr="005B31B1">
        <w:rPr>
          <w:rFonts w:ascii="Times New Roman" w:eastAsia="Times New Roman" w:hAnsi="Times New Roman" w:cs="Times New Roman"/>
          <w:vanish/>
          <w:sz w:val="24"/>
          <w:szCs w:val="24"/>
          <w:lang w:eastAsia="tr-TR"/>
        </w:rPr>
        <w:t>Formun Altı</w:t>
      </w:r>
    </w:p>
    <w:p w:rsidR="00856F91" w:rsidRPr="005B31B1" w:rsidRDefault="00856F91" w:rsidP="00340372">
      <w:pPr>
        <w:rPr>
          <w:rFonts w:ascii="Times New Roman" w:hAnsi="Times New Roman" w:cs="Times New Roman"/>
          <w:sz w:val="24"/>
          <w:szCs w:val="24"/>
        </w:rPr>
      </w:pPr>
    </w:p>
    <w:sectPr w:rsidR="00856F91" w:rsidRPr="005B31B1" w:rsidSect="006B5819">
      <w:footerReference w:type="default" r:id="rId11"/>
      <w:pgSz w:w="11906" w:h="16838"/>
      <w:pgMar w:top="851" w:right="1134" w:bottom="1134"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82" w:rsidRDefault="00F03382" w:rsidP="00340372">
      <w:pPr>
        <w:spacing w:after="0" w:line="240" w:lineRule="auto"/>
      </w:pPr>
      <w:r>
        <w:separator/>
      </w:r>
    </w:p>
  </w:endnote>
  <w:endnote w:type="continuationSeparator" w:id="0">
    <w:p w:rsidR="00F03382" w:rsidRDefault="00F03382"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95478"/>
      <w:docPartObj>
        <w:docPartGallery w:val="Page Numbers (Bottom of Page)"/>
        <w:docPartUnique/>
      </w:docPartObj>
    </w:sdtPr>
    <w:sdtEndPr/>
    <w:sdtContent>
      <w:sdt>
        <w:sdtPr>
          <w:id w:val="860082579"/>
          <w:docPartObj>
            <w:docPartGallery w:val="Page Numbers (Top of Page)"/>
            <w:docPartUnique/>
          </w:docPartObj>
        </w:sdtPr>
        <w:sdtEndPr/>
        <w:sdtContent>
          <w:p w:rsidR="00713AE6" w:rsidRDefault="00713AE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7E2DAD">
              <w:rPr>
                <w:b/>
                <w:bCs/>
                <w:noProof/>
              </w:rPr>
              <w:t>116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E2DAD">
              <w:rPr>
                <w:b/>
                <w:bCs/>
                <w:noProof/>
              </w:rPr>
              <w:t>119</w:t>
            </w:r>
            <w:r>
              <w:rPr>
                <w:b/>
                <w:bCs/>
                <w:sz w:val="24"/>
                <w:szCs w:val="24"/>
              </w:rPr>
              <w:fldChar w:fldCharType="end"/>
            </w:r>
          </w:p>
        </w:sdtContent>
      </w:sdt>
    </w:sdtContent>
  </w:sdt>
  <w:p w:rsidR="00713AE6" w:rsidRDefault="00713A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82" w:rsidRDefault="00F03382" w:rsidP="00340372">
      <w:pPr>
        <w:spacing w:after="0" w:line="240" w:lineRule="auto"/>
      </w:pPr>
      <w:r>
        <w:separator/>
      </w:r>
    </w:p>
  </w:footnote>
  <w:footnote w:type="continuationSeparator" w:id="0">
    <w:p w:rsidR="00F03382" w:rsidRDefault="00F03382" w:rsidP="00340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CF6"/>
    <w:multiLevelType w:val="hybridMultilevel"/>
    <w:tmpl w:val="CCF0B6D0"/>
    <w:lvl w:ilvl="0" w:tplc="84E009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392A07"/>
    <w:multiLevelType w:val="hybridMultilevel"/>
    <w:tmpl w:val="4F5CDCEE"/>
    <w:lvl w:ilvl="0" w:tplc="2D2A157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D02DD3"/>
    <w:multiLevelType w:val="hybridMultilevel"/>
    <w:tmpl w:val="778A653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529C0016"/>
    <w:multiLevelType w:val="hybridMultilevel"/>
    <w:tmpl w:val="55503F5C"/>
    <w:lvl w:ilvl="0" w:tplc="E4203B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85"/>
    <w:rsid w:val="00007997"/>
    <w:rsid w:val="00020877"/>
    <w:rsid w:val="00020D7C"/>
    <w:rsid w:val="00031788"/>
    <w:rsid w:val="00044DF6"/>
    <w:rsid w:val="000671E4"/>
    <w:rsid w:val="000A680D"/>
    <w:rsid w:val="000C3F8A"/>
    <w:rsid w:val="00125DFF"/>
    <w:rsid w:val="00143E89"/>
    <w:rsid w:val="00167C3B"/>
    <w:rsid w:val="001A04F1"/>
    <w:rsid w:val="001B035D"/>
    <w:rsid w:val="001D6773"/>
    <w:rsid w:val="001E5097"/>
    <w:rsid w:val="0024649F"/>
    <w:rsid w:val="002509A8"/>
    <w:rsid w:val="0027458E"/>
    <w:rsid w:val="00284520"/>
    <w:rsid w:val="00287AE9"/>
    <w:rsid w:val="00295C96"/>
    <w:rsid w:val="002A0725"/>
    <w:rsid w:val="002C69F7"/>
    <w:rsid w:val="002F6B29"/>
    <w:rsid w:val="003106B6"/>
    <w:rsid w:val="00311EB7"/>
    <w:rsid w:val="00340372"/>
    <w:rsid w:val="00341CC2"/>
    <w:rsid w:val="003763B5"/>
    <w:rsid w:val="003A1125"/>
    <w:rsid w:val="003C173C"/>
    <w:rsid w:val="003C4A63"/>
    <w:rsid w:val="003C5B03"/>
    <w:rsid w:val="003F1494"/>
    <w:rsid w:val="0044068C"/>
    <w:rsid w:val="004A2F6E"/>
    <w:rsid w:val="004A7FB7"/>
    <w:rsid w:val="004B01FC"/>
    <w:rsid w:val="004B08D3"/>
    <w:rsid w:val="004C030A"/>
    <w:rsid w:val="004C7673"/>
    <w:rsid w:val="00515B18"/>
    <w:rsid w:val="005229FC"/>
    <w:rsid w:val="005231D7"/>
    <w:rsid w:val="005519C2"/>
    <w:rsid w:val="005579B1"/>
    <w:rsid w:val="00566F62"/>
    <w:rsid w:val="00573C00"/>
    <w:rsid w:val="00582464"/>
    <w:rsid w:val="00596651"/>
    <w:rsid w:val="005B31B1"/>
    <w:rsid w:val="005C0942"/>
    <w:rsid w:val="005C25ED"/>
    <w:rsid w:val="005C60B5"/>
    <w:rsid w:val="005F243B"/>
    <w:rsid w:val="0060069C"/>
    <w:rsid w:val="00606D3B"/>
    <w:rsid w:val="00626966"/>
    <w:rsid w:val="00663766"/>
    <w:rsid w:val="00681697"/>
    <w:rsid w:val="006A0204"/>
    <w:rsid w:val="006B5819"/>
    <w:rsid w:val="00705CF0"/>
    <w:rsid w:val="00706D9D"/>
    <w:rsid w:val="00713AE6"/>
    <w:rsid w:val="00714F6A"/>
    <w:rsid w:val="007165A6"/>
    <w:rsid w:val="0072256B"/>
    <w:rsid w:val="00731C51"/>
    <w:rsid w:val="007632CE"/>
    <w:rsid w:val="007831F2"/>
    <w:rsid w:val="007E2DAD"/>
    <w:rsid w:val="00821465"/>
    <w:rsid w:val="00856F91"/>
    <w:rsid w:val="008642A0"/>
    <w:rsid w:val="0086554F"/>
    <w:rsid w:val="00865EED"/>
    <w:rsid w:val="0088579C"/>
    <w:rsid w:val="008B6A31"/>
    <w:rsid w:val="008C29D7"/>
    <w:rsid w:val="008E017D"/>
    <w:rsid w:val="008E1C84"/>
    <w:rsid w:val="00916A9E"/>
    <w:rsid w:val="0096706F"/>
    <w:rsid w:val="009F59CD"/>
    <w:rsid w:val="00A365F6"/>
    <w:rsid w:val="00A37346"/>
    <w:rsid w:val="00A9234C"/>
    <w:rsid w:val="00A9559C"/>
    <w:rsid w:val="00AA3599"/>
    <w:rsid w:val="00B41263"/>
    <w:rsid w:val="00B7317C"/>
    <w:rsid w:val="00B8302E"/>
    <w:rsid w:val="00B94A59"/>
    <w:rsid w:val="00BA0B36"/>
    <w:rsid w:val="00BA235E"/>
    <w:rsid w:val="00BC52AD"/>
    <w:rsid w:val="00BD55D9"/>
    <w:rsid w:val="00BD753E"/>
    <w:rsid w:val="00C07CDF"/>
    <w:rsid w:val="00C11D3E"/>
    <w:rsid w:val="00C510CF"/>
    <w:rsid w:val="00C648C6"/>
    <w:rsid w:val="00C813FB"/>
    <w:rsid w:val="00CC4B5D"/>
    <w:rsid w:val="00D25632"/>
    <w:rsid w:val="00D51F68"/>
    <w:rsid w:val="00D537F4"/>
    <w:rsid w:val="00D56F13"/>
    <w:rsid w:val="00D733F7"/>
    <w:rsid w:val="00D7378F"/>
    <w:rsid w:val="00DA48FE"/>
    <w:rsid w:val="00DC1422"/>
    <w:rsid w:val="00DE2B33"/>
    <w:rsid w:val="00E27285"/>
    <w:rsid w:val="00E40309"/>
    <w:rsid w:val="00E4059C"/>
    <w:rsid w:val="00E509DF"/>
    <w:rsid w:val="00E9365C"/>
    <w:rsid w:val="00EA4DE1"/>
    <w:rsid w:val="00EB3E6F"/>
    <w:rsid w:val="00EE292E"/>
    <w:rsid w:val="00F03382"/>
    <w:rsid w:val="00F135CE"/>
    <w:rsid w:val="00F22F5D"/>
    <w:rsid w:val="00F25C2B"/>
    <w:rsid w:val="00F55A16"/>
    <w:rsid w:val="00F9473F"/>
    <w:rsid w:val="00FA162B"/>
    <w:rsid w:val="00FB4361"/>
    <w:rsid w:val="00FD3372"/>
    <w:rsid w:val="00FD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ECB9"/>
  <w15:docId w15:val="{9D94B03B-1F90-449B-9A32-AD7F6F67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2">
    <w:name w:val="Liste Yok2"/>
    <w:next w:val="ListeYok"/>
    <w:uiPriority w:val="99"/>
    <w:semiHidden/>
    <w:unhideWhenUsed/>
    <w:rsid w:val="005B31B1"/>
  </w:style>
  <w:style w:type="paragraph" w:customStyle="1" w:styleId="lnkbtn2">
    <w:name w:val="lnkbtn2"/>
    <w:basedOn w:val="Normal"/>
    <w:rsid w:val="005B31B1"/>
    <w:pPr>
      <w:spacing w:before="100" w:beforeAutospacing="1" w:after="100" w:afterAutospacing="1" w:line="240" w:lineRule="auto"/>
    </w:pPr>
    <w:rPr>
      <w:rFonts w:ascii="Times New Roman" w:eastAsia="Times New Roman" w:hAnsi="Times New Roman" w:cs="Times New Roman"/>
      <w:color w:val="FFFFF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013847891">
      <w:bodyDiv w:val="1"/>
      <w:marLeft w:val="0"/>
      <w:marRight w:val="0"/>
      <w:marTop w:val="0"/>
      <w:marBottom w:val="0"/>
      <w:divBdr>
        <w:top w:val="none" w:sz="0" w:space="0" w:color="auto"/>
        <w:left w:val="none" w:sz="0" w:space="0" w:color="auto"/>
        <w:bottom w:val="none" w:sz="0" w:space="0" w:color="auto"/>
        <w:right w:val="none" w:sz="0" w:space="0" w:color="auto"/>
      </w:divBdr>
      <w:divsChild>
        <w:div w:id="2022009722">
          <w:marLeft w:val="0"/>
          <w:marRight w:val="0"/>
          <w:marTop w:val="0"/>
          <w:marBottom w:val="0"/>
          <w:divBdr>
            <w:top w:val="none" w:sz="0" w:space="0" w:color="auto"/>
            <w:left w:val="none" w:sz="0" w:space="0" w:color="auto"/>
            <w:bottom w:val="none" w:sz="0" w:space="0" w:color="auto"/>
            <w:right w:val="none" w:sz="0" w:space="0" w:color="auto"/>
          </w:divBdr>
        </w:div>
        <w:div w:id="1050150893">
          <w:marLeft w:val="0"/>
          <w:marRight w:val="0"/>
          <w:marTop w:val="0"/>
          <w:marBottom w:val="0"/>
          <w:divBdr>
            <w:top w:val="none" w:sz="0" w:space="0" w:color="auto"/>
            <w:left w:val="none" w:sz="0" w:space="0" w:color="auto"/>
            <w:bottom w:val="none" w:sz="0" w:space="0" w:color="auto"/>
            <w:right w:val="none" w:sz="0" w:space="0" w:color="auto"/>
          </w:divBdr>
        </w:div>
        <w:div w:id="765662042">
          <w:marLeft w:val="0"/>
          <w:marRight w:val="0"/>
          <w:marTop w:val="100"/>
          <w:marBottom w:val="100"/>
          <w:divBdr>
            <w:top w:val="none" w:sz="0" w:space="0" w:color="auto"/>
            <w:left w:val="none" w:sz="0" w:space="0" w:color="auto"/>
            <w:bottom w:val="none" w:sz="0" w:space="0" w:color="auto"/>
            <w:right w:val="none" w:sz="0" w:space="0" w:color="auto"/>
          </w:divBdr>
          <w:divsChild>
            <w:div w:id="785732214">
              <w:marLeft w:val="0"/>
              <w:marRight w:val="0"/>
              <w:marTop w:val="0"/>
              <w:marBottom w:val="0"/>
              <w:divBdr>
                <w:top w:val="none" w:sz="0" w:space="0" w:color="auto"/>
                <w:left w:val="none" w:sz="0" w:space="0" w:color="auto"/>
                <w:bottom w:val="none" w:sz="0" w:space="0" w:color="auto"/>
                <w:right w:val="none" w:sz="0" w:space="0" w:color="auto"/>
              </w:divBdr>
              <w:divsChild>
                <w:div w:id="208807351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462074865">
              <w:marLeft w:val="0"/>
              <w:marRight w:val="0"/>
              <w:marTop w:val="0"/>
              <w:marBottom w:val="0"/>
              <w:divBdr>
                <w:top w:val="none" w:sz="0" w:space="0" w:color="auto"/>
                <w:left w:val="none" w:sz="0" w:space="0" w:color="auto"/>
                <w:bottom w:val="none" w:sz="0" w:space="0" w:color="auto"/>
                <w:right w:val="none" w:sz="0" w:space="0" w:color="auto"/>
              </w:divBdr>
              <w:divsChild>
                <w:div w:id="675766509">
                  <w:marLeft w:val="0"/>
                  <w:marRight w:val="0"/>
                  <w:marTop w:val="0"/>
                  <w:marBottom w:val="0"/>
                  <w:divBdr>
                    <w:top w:val="none" w:sz="0" w:space="0" w:color="auto"/>
                    <w:left w:val="none" w:sz="0" w:space="0" w:color="auto"/>
                    <w:bottom w:val="none" w:sz="0" w:space="0" w:color="auto"/>
                    <w:right w:val="none" w:sz="0" w:space="0" w:color="auto"/>
                  </w:divBdr>
                </w:div>
                <w:div w:id="809784353">
                  <w:marLeft w:val="0"/>
                  <w:marRight w:val="0"/>
                  <w:marTop w:val="0"/>
                  <w:marBottom w:val="0"/>
                  <w:divBdr>
                    <w:top w:val="none" w:sz="0" w:space="0" w:color="auto"/>
                    <w:left w:val="none" w:sz="0" w:space="0" w:color="auto"/>
                    <w:bottom w:val="none" w:sz="0" w:space="0" w:color="auto"/>
                    <w:right w:val="none" w:sz="0" w:space="0" w:color="auto"/>
                  </w:divBdr>
                </w:div>
                <w:div w:id="1056735184">
                  <w:marLeft w:val="0"/>
                  <w:marRight w:val="0"/>
                  <w:marTop w:val="0"/>
                  <w:marBottom w:val="0"/>
                  <w:divBdr>
                    <w:top w:val="none" w:sz="0" w:space="0" w:color="auto"/>
                    <w:left w:val="none" w:sz="0" w:space="0" w:color="auto"/>
                    <w:bottom w:val="none" w:sz="0" w:space="0" w:color="auto"/>
                    <w:right w:val="none" w:sz="0" w:space="0" w:color="auto"/>
                  </w:divBdr>
                </w:div>
                <w:div w:id="1948076466">
                  <w:marLeft w:val="0"/>
                  <w:marRight w:val="0"/>
                  <w:marTop w:val="0"/>
                  <w:marBottom w:val="0"/>
                  <w:divBdr>
                    <w:top w:val="none" w:sz="0" w:space="0" w:color="auto"/>
                    <w:left w:val="none" w:sz="0" w:space="0" w:color="auto"/>
                    <w:bottom w:val="none" w:sz="0" w:space="0" w:color="auto"/>
                    <w:right w:val="none" w:sz="0" w:space="0" w:color="auto"/>
                  </w:divBdr>
                </w:div>
              </w:divsChild>
            </w:div>
            <w:div w:id="2144812121">
              <w:marLeft w:val="0"/>
              <w:marRight w:val="0"/>
              <w:marTop w:val="0"/>
              <w:marBottom w:val="0"/>
              <w:divBdr>
                <w:top w:val="none" w:sz="0" w:space="0" w:color="auto"/>
                <w:left w:val="none" w:sz="0" w:space="0" w:color="auto"/>
                <w:bottom w:val="none" w:sz="0" w:space="0" w:color="auto"/>
                <w:right w:val="none" w:sz="0" w:space="0" w:color="auto"/>
              </w:divBdr>
              <w:divsChild>
                <w:div w:id="342320919">
                  <w:marLeft w:val="0"/>
                  <w:marRight w:val="0"/>
                  <w:marTop w:val="0"/>
                  <w:marBottom w:val="0"/>
                  <w:divBdr>
                    <w:top w:val="none" w:sz="0" w:space="0" w:color="auto"/>
                    <w:left w:val="none" w:sz="0" w:space="0" w:color="auto"/>
                    <w:bottom w:val="none" w:sz="0" w:space="0" w:color="auto"/>
                    <w:right w:val="none" w:sz="0" w:space="0" w:color="auto"/>
                  </w:divBdr>
                  <w:divsChild>
                    <w:div w:id="162419428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309824831">
      <w:bodyDiv w:val="1"/>
      <w:marLeft w:val="0"/>
      <w:marRight w:val="0"/>
      <w:marTop w:val="0"/>
      <w:marBottom w:val="0"/>
      <w:divBdr>
        <w:top w:val="none" w:sz="0" w:space="0" w:color="auto"/>
        <w:left w:val="none" w:sz="0" w:space="0" w:color="auto"/>
        <w:bottom w:val="none" w:sz="0" w:space="0" w:color="auto"/>
        <w:right w:val="none" w:sz="0" w:space="0" w:color="auto"/>
      </w:divBdr>
      <w:divsChild>
        <w:div w:id="1067336966">
          <w:marLeft w:val="0"/>
          <w:marRight w:val="0"/>
          <w:marTop w:val="0"/>
          <w:marBottom w:val="0"/>
          <w:divBdr>
            <w:top w:val="none" w:sz="0" w:space="0" w:color="auto"/>
            <w:left w:val="none" w:sz="0" w:space="0" w:color="auto"/>
            <w:bottom w:val="none" w:sz="0" w:space="0" w:color="auto"/>
            <w:right w:val="none" w:sz="0" w:space="0" w:color="auto"/>
          </w:divBdr>
        </w:div>
        <w:div w:id="414204069">
          <w:marLeft w:val="0"/>
          <w:marRight w:val="0"/>
          <w:marTop w:val="0"/>
          <w:marBottom w:val="0"/>
          <w:divBdr>
            <w:top w:val="none" w:sz="0" w:space="0" w:color="auto"/>
            <w:left w:val="none" w:sz="0" w:space="0" w:color="auto"/>
            <w:bottom w:val="none" w:sz="0" w:space="0" w:color="auto"/>
            <w:right w:val="none" w:sz="0" w:space="0" w:color="auto"/>
          </w:divBdr>
        </w:div>
        <w:div w:id="461192682">
          <w:marLeft w:val="0"/>
          <w:marRight w:val="0"/>
          <w:marTop w:val="100"/>
          <w:marBottom w:val="100"/>
          <w:divBdr>
            <w:top w:val="none" w:sz="0" w:space="0" w:color="auto"/>
            <w:left w:val="none" w:sz="0" w:space="0" w:color="auto"/>
            <w:bottom w:val="none" w:sz="0" w:space="0" w:color="auto"/>
            <w:right w:val="none" w:sz="0" w:space="0" w:color="auto"/>
          </w:divBdr>
          <w:divsChild>
            <w:div w:id="2075547693">
              <w:marLeft w:val="0"/>
              <w:marRight w:val="0"/>
              <w:marTop w:val="0"/>
              <w:marBottom w:val="0"/>
              <w:divBdr>
                <w:top w:val="none" w:sz="0" w:space="0" w:color="auto"/>
                <w:left w:val="none" w:sz="0" w:space="0" w:color="auto"/>
                <w:bottom w:val="none" w:sz="0" w:space="0" w:color="auto"/>
                <w:right w:val="none" w:sz="0" w:space="0" w:color="auto"/>
              </w:divBdr>
              <w:divsChild>
                <w:div w:id="854420861">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257061682">
              <w:marLeft w:val="0"/>
              <w:marRight w:val="0"/>
              <w:marTop w:val="0"/>
              <w:marBottom w:val="0"/>
              <w:divBdr>
                <w:top w:val="none" w:sz="0" w:space="0" w:color="auto"/>
                <w:left w:val="none" w:sz="0" w:space="0" w:color="auto"/>
                <w:bottom w:val="none" w:sz="0" w:space="0" w:color="auto"/>
                <w:right w:val="none" w:sz="0" w:space="0" w:color="auto"/>
              </w:divBdr>
              <w:divsChild>
                <w:div w:id="972096943">
                  <w:marLeft w:val="0"/>
                  <w:marRight w:val="0"/>
                  <w:marTop w:val="0"/>
                  <w:marBottom w:val="0"/>
                  <w:divBdr>
                    <w:top w:val="none" w:sz="0" w:space="0" w:color="auto"/>
                    <w:left w:val="none" w:sz="0" w:space="0" w:color="auto"/>
                    <w:bottom w:val="none" w:sz="0" w:space="0" w:color="auto"/>
                    <w:right w:val="none" w:sz="0" w:space="0" w:color="auto"/>
                  </w:divBdr>
                </w:div>
                <w:div w:id="2132697914">
                  <w:marLeft w:val="0"/>
                  <w:marRight w:val="0"/>
                  <w:marTop w:val="0"/>
                  <w:marBottom w:val="0"/>
                  <w:divBdr>
                    <w:top w:val="none" w:sz="0" w:space="0" w:color="auto"/>
                    <w:left w:val="none" w:sz="0" w:space="0" w:color="auto"/>
                    <w:bottom w:val="none" w:sz="0" w:space="0" w:color="auto"/>
                    <w:right w:val="none" w:sz="0" w:space="0" w:color="auto"/>
                  </w:divBdr>
                </w:div>
                <w:div w:id="1054738935">
                  <w:marLeft w:val="0"/>
                  <w:marRight w:val="0"/>
                  <w:marTop w:val="0"/>
                  <w:marBottom w:val="0"/>
                  <w:divBdr>
                    <w:top w:val="none" w:sz="0" w:space="0" w:color="auto"/>
                    <w:left w:val="none" w:sz="0" w:space="0" w:color="auto"/>
                    <w:bottom w:val="none" w:sz="0" w:space="0" w:color="auto"/>
                    <w:right w:val="none" w:sz="0" w:space="0" w:color="auto"/>
                  </w:divBdr>
                </w:div>
                <w:div w:id="1763188003">
                  <w:marLeft w:val="0"/>
                  <w:marRight w:val="0"/>
                  <w:marTop w:val="0"/>
                  <w:marBottom w:val="0"/>
                  <w:divBdr>
                    <w:top w:val="none" w:sz="0" w:space="0" w:color="auto"/>
                    <w:left w:val="none" w:sz="0" w:space="0" w:color="auto"/>
                    <w:bottom w:val="none" w:sz="0" w:space="0" w:color="auto"/>
                    <w:right w:val="none" w:sz="0" w:space="0" w:color="auto"/>
                  </w:divBdr>
                </w:div>
              </w:divsChild>
            </w:div>
            <w:div w:id="1574123222">
              <w:marLeft w:val="0"/>
              <w:marRight w:val="0"/>
              <w:marTop w:val="0"/>
              <w:marBottom w:val="0"/>
              <w:divBdr>
                <w:top w:val="none" w:sz="0" w:space="0" w:color="auto"/>
                <w:left w:val="none" w:sz="0" w:space="0" w:color="auto"/>
                <w:bottom w:val="none" w:sz="0" w:space="0" w:color="auto"/>
                <w:right w:val="none" w:sz="0" w:space="0" w:color="auto"/>
              </w:divBdr>
              <w:divsChild>
                <w:div w:id="2028092596">
                  <w:marLeft w:val="0"/>
                  <w:marRight w:val="0"/>
                  <w:marTop w:val="0"/>
                  <w:marBottom w:val="0"/>
                  <w:divBdr>
                    <w:top w:val="none" w:sz="0" w:space="0" w:color="auto"/>
                    <w:left w:val="none" w:sz="0" w:space="0" w:color="auto"/>
                    <w:bottom w:val="none" w:sz="0" w:space="0" w:color="auto"/>
                    <w:right w:val="none" w:sz="0" w:space="0" w:color="auto"/>
                  </w:divBdr>
                  <w:divsChild>
                    <w:div w:id="105481545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 w:id="1994215455">
      <w:bodyDiv w:val="1"/>
      <w:marLeft w:val="0"/>
      <w:marRight w:val="0"/>
      <w:marTop w:val="0"/>
      <w:marBottom w:val="0"/>
      <w:divBdr>
        <w:top w:val="none" w:sz="0" w:space="0" w:color="auto"/>
        <w:left w:val="none" w:sz="0" w:space="0" w:color="auto"/>
        <w:bottom w:val="none" w:sz="0" w:space="0" w:color="auto"/>
        <w:right w:val="none" w:sz="0" w:space="0" w:color="auto"/>
      </w:divBdr>
      <w:divsChild>
        <w:div w:id="36518422">
          <w:marLeft w:val="0"/>
          <w:marRight w:val="0"/>
          <w:marTop w:val="0"/>
          <w:marBottom w:val="0"/>
          <w:divBdr>
            <w:top w:val="none" w:sz="0" w:space="0" w:color="auto"/>
            <w:left w:val="none" w:sz="0" w:space="0" w:color="auto"/>
            <w:bottom w:val="none" w:sz="0" w:space="0" w:color="auto"/>
            <w:right w:val="none" w:sz="0" w:space="0" w:color="auto"/>
          </w:divBdr>
        </w:div>
        <w:div w:id="2032946538">
          <w:marLeft w:val="0"/>
          <w:marRight w:val="0"/>
          <w:marTop w:val="0"/>
          <w:marBottom w:val="0"/>
          <w:divBdr>
            <w:top w:val="none" w:sz="0" w:space="0" w:color="auto"/>
            <w:left w:val="none" w:sz="0" w:space="0" w:color="auto"/>
            <w:bottom w:val="none" w:sz="0" w:space="0" w:color="auto"/>
            <w:right w:val="none" w:sz="0" w:space="0" w:color="auto"/>
          </w:divBdr>
        </w:div>
        <w:div w:id="127088187">
          <w:marLeft w:val="0"/>
          <w:marRight w:val="0"/>
          <w:marTop w:val="100"/>
          <w:marBottom w:val="100"/>
          <w:divBdr>
            <w:top w:val="none" w:sz="0" w:space="0" w:color="auto"/>
            <w:left w:val="none" w:sz="0" w:space="0" w:color="auto"/>
            <w:bottom w:val="none" w:sz="0" w:space="0" w:color="auto"/>
            <w:right w:val="none" w:sz="0" w:space="0" w:color="auto"/>
          </w:divBdr>
          <w:divsChild>
            <w:div w:id="1022975362">
              <w:marLeft w:val="0"/>
              <w:marRight w:val="0"/>
              <w:marTop w:val="0"/>
              <w:marBottom w:val="0"/>
              <w:divBdr>
                <w:top w:val="none" w:sz="0" w:space="0" w:color="auto"/>
                <w:left w:val="none" w:sz="0" w:space="0" w:color="auto"/>
                <w:bottom w:val="none" w:sz="0" w:space="0" w:color="auto"/>
                <w:right w:val="none" w:sz="0" w:space="0" w:color="auto"/>
              </w:divBdr>
              <w:divsChild>
                <w:div w:id="207691363">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396314417">
              <w:marLeft w:val="0"/>
              <w:marRight w:val="0"/>
              <w:marTop w:val="0"/>
              <w:marBottom w:val="0"/>
              <w:divBdr>
                <w:top w:val="none" w:sz="0" w:space="0" w:color="auto"/>
                <w:left w:val="none" w:sz="0" w:space="0" w:color="auto"/>
                <w:bottom w:val="none" w:sz="0" w:space="0" w:color="auto"/>
                <w:right w:val="none" w:sz="0" w:space="0" w:color="auto"/>
              </w:divBdr>
              <w:divsChild>
                <w:div w:id="1498838819">
                  <w:marLeft w:val="0"/>
                  <w:marRight w:val="0"/>
                  <w:marTop w:val="0"/>
                  <w:marBottom w:val="0"/>
                  <w:divBdr>
                    <w:top w:val="none" w:sz="0" w:space="0" w:color="auto"/>
                    <w:left w:val="none" w:sz="0" w:space="0" w:color="auto"/>
                    <w:bottom w:val="none" w:sz="0" w:space="0" w:color="auto"/>
                    <w:right w:val="none" w:sz="0" w:space="0" w:color="auto"/>
                  </w:divBdr>
                </w:div>
                <w:div w:id="1407260376">
                  <w:marLeft w:val="0"/>
                  <w:marRight w:val="0"/>
                  <w:marTop w:val="0"/>
                  <w:marBottom w:val="0"/>
                  <w:divBdr>
                    <w:top w:val="none" w:sz="0" w:space="0" w:color="auto"/>
                    <w:left w:val="none" w:sz="0" w:space="0" w:color="auto"/>
                    <w:bottom w:val="none" w:sz="0" w:space="0" w:color="auto"/>
                    <w:right w:val="none" w:sz="0" w:space="0" w:color="auto"/>
                  </w:divBdr>
                </w:div>
                <w:div w:id="1997996084">
                  <w:marLeft w:val="0"/>
                  <w:marRight w:val="0"/>
                  <w:marTop w:val="0"/>
                  <w:marBottom w:val="0"/>
                  <w:divBdr>
                    <w:top w:val="none" w:sz="0" w:space="0" w:color="auto"/>
                    <w:left w:val="none" w:sz="0" w:space="0" w:color="auto"/>
                    <w:bottom w:val="none" w:sz="0" w:space="0" w:color="auto"/>
                    <w:right w:val="none" w:sz="0" w:space="0" w:color="auto"/>
                  </w:divBdr>
                </w:div>
                <w:div w:id="2121872617">
                  <w:marLeft w:val="0"/>
                  <w:marRight w:val="0"/>
                  <w:marTop w:val="0"/>
                  <w:marBottom w:val="0"/>
                  <w:divBdr>
                    <w:top w:val="none" w:sz="0" w:space="0" w:color="auto"/>
                    <w:left w:val="none" w:sz="0" w:space="0" w:color="auto"/>
                    <w:bottom w:val="none" w:sz="0" w:space="0" w:color="auto"/>
                    <w:right w:val="none" w:sz="0" w:space="0" w:color="auto"/>
                  </w:divBdr>
                </w:div>
              </w:divsChild>
            </w:div>
            <w:div w:id="601568308">
              <w:marLeft w:val="0"/>
              <w:marRight w:val="0"/>
              <w:marTop w:val="0"/>
              <w:marBottom w:val="0"/>
              <w:divBdr>
                <w:top w:val="none" w:sz="0" w:space="0" w:color="auto"/>
                <w:left w:val="none" w:sz="0" w:space="0" w:color="auto"/>
                <w:bottom w:val="none" w:sz="0" w:space="0" w:color="auto"/>
                <w:right w:val="none" w:sz="0" w:space="0" w:color="auto"/>
              </w:divBdr>
              <w:divsChild>
                <w:div w:id="968903910">
                  <w:marLeft w:val="0"/>
                  <w:marRight w:val="0"/>
                  <w:marTop w:val="0"/>
                  <w:marBottom w:val="0"/>
                  <w:divBdr>
                    <w:top w:val="none" w:sz="0" w:space="0" w:color="auto"/>
                    <w:left w:val="none" w:sz="0" w:space="0" w:color="auto"/>
                    <w:bottom w:val="none" w:sz="0" w:space="0" w:color="auto"/>
                    <w:right w:val="none" w:sz="0" w:space="0" w:color="auto"/>
                  </w:divBdr>
                  <w:divsChild>
                    <w:div w:id="150832642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vzuat.gov.tr/MevzuatMetin/yonetmelik/7.5.18812%20ek.doc"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910C-C5F3-472E-8E17-397BA276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55813</Words>
  <Characters>318138</Characters>
  <Application>Microsoft Office Word</Application>
  <DocSecurity>0</DocSecurity>
  <Lines>2651</Lines>
  <Paragraphs>746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ronaldinho424</cp:lastModifiedBy>
  <cp:revision>16</cp:revision>
  <dcterms:created xsi:type="dcterms:W3CDTF">2018-09-18T11:49:00Z</dcterms:created>
  <dcterms:modified xsi:type="dcterms:W3CDTF">2019-12-31T07:41:00Z</dcterms:modified>
</cp:coreProperties>
</file>